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4A" w:rsidRDefault="008C444A">
      <w:pPr>
        <w:ind w:firstLine="0"/>
        <w:jc w:val="both"/>
        <w:rPr>
          <w:rFonts w:ascii="Times New Roman" w:hAnsi="Times New Roman"/>
          <w:bCs/>
          <w:iCs/>
          <w:sz w:val="24"/>
          <w:szCs w:val="24"/>
        </w:rPr>
      </w:pPr>
      <w:r>
        <w:rPr>
          <w:rFonts w:ascii="Times New Roman" w:hAnsi="Times New Roman"/>
          <w:bCs/>
          <w:iCs/>
          <w:sz w:val="24"/>
          <w:szCs w:val="24"/>
        </w:rPr>
        <w:t>V</w:t>
      </w:r>
      <w:r w:rsidR="00CF52EE" w:rsidRPr="00AA4580">
        <w:rPr>
          <w:rFonts w:ascii="Times New Roman" w:hAnsi="Times New Roman"/>
          <w:bCs/>
          <w:iCs/>
          <w:sz w:val="24"/>
          <w:szCs w:val="24"/>
        </w:rPr>
        <w:t>ZN vyve</w:t>
      </w:r>
      <w:r w:rsidR="00891358" w:rsidRPr="00AA4580">
        <w:rPr>
          <w:rFonts w:ascii="Times New Roman" w:hAnsi="Times New Roman"/>
          <w:bCs/>
          <w:iCs/>
          <w:sz w:val="24"/>
          <w:szCs w:val="24"/>
        </w:rPr>
        <w:t xml:space="preserve">sené na úradnej tabuli v obci Dlhá Ves dňa </w:t>
      </w:r>
      <w:r w:rsidR="00F409A5">
        <w:rPr>
          <w:rFonts w:ascii="Times New Roman" w:hAnsi="Times New Roman"/>
          <w:bCs/>
          <w:iCs/>
          <w:sz w:val="24"/>
          <w:szCs w:val="24"/>
        </w:rPr>
        <w:t xml:space="preserve">:  </w:t>
      </w:r>
      <w:r>
        <w:rPr>
          <w:rFonts w:ascii="Times New Roman" w:hAnsi="Times New Roman"/>
          <w:bCs/>
          <w:iCs/>
          <w:sz w:val="24"/>
          <w:szCs w:val="24"/>
        </w:rPr>
        <w:t>15.12</w:t>
      </w:r>
      <w:r w:rsidR="00F409A5">
        <w:rPr>
          <w:rFonts w:ascii="Times New Roman" w:hAnsi="Times New Roman"/>
          <w:bCs/>
          <w:iCs/>
          <w:sz w:val="24"/>
          <w:szCs w:val="24"/>
        </w:rPr>
        <w:t>.2015</w:t>
      </w:r>
    </w:p>
    <w:p w:rsidR="00553930" w:rsidRPr="00AA4580" w:rsidRDefault="000F5ACE">
      <w:pPr>
        <w:ind w:firstLine="0"/>
        <w:jc w:val="both"/>
        <w:rPr>
          <w:rFonts w:ascii="Times New Roman" w:hAnsi="Times New Roman"/>
          <w:bCs/>
          <w:iCs/>
          <w:sz w:val="24"/>
          <w:szCs w:val="24"/>
        </w:rPr>
      </w:pPr>
      <w:r w:rsidRPr="00AA4580">
        <w:rPr>
          <w:rFonts w:ascii="Times New Roman" w:hAnsi="Times New Roman"/>
          <w:bCs/>
          <w:iCs/>
          <w:sz w:val="24"/>
          <w:szCs w:val="24"/>
        </w:rPr>
        <w:t xml:space="preserve"> </w:t>
      </w:r>
      <w:r w:rsidR="00553930" w:rsidRPr="00AA4580">
        <w:rPr>
          <w:rFonts w:ascii="Times New Roman" w:hAnsi="Times New Roman"/>
          <w:bCs/>
          <w:iCs/>
          <w:sz w:val="24"/>
          <w:szCs w:val="24"/>
        </w:rPr>
        <w:t xml:space="preserve">VZN zvesený z úradnej tabule v obci Dlhá Ves dňa </w:t>
      </w:r>
      <w:r w:rsidR="00CC68AB">
        <w:rPr>
          <w:rFonts w:ascii="Times New Roman" w:hAnsi="Times New Roman"/>
          <w:bCs/>
          <w:iCs/>
          <w:sz w:val="24"/>
          <w:szCs w:val="24"/>
        </w:rPr>
        <w:t xml:space="preserve">: </w:t>
      </w:r>
      <w:r w:rsidR="006C1486">
        <w:rPr>
          <w:rFonts w:ascii="Times New Roman" w:hAnsi="Times New Roman"/>
          <w:bCs/>
          <w:iCs/>
          <w:sz w:val="24"/>
          <w:szCs w:val="24"/>
        </w:rPr>
        <w:t>3</w:t>
      </w:r>
      <w:r w:rsidR="00CC68AB">
        <w:rPr>
          <w:rFonts w:ascii="Times New Roman" w:hAnsi="Times New Roman"/>
          <w:bCs/>
          <w:iCs/>
          <w:sz w:val="24"/>
          <w:szCs w:val="24"/>
        </w:rPr>
        <w:t>1.1</w:t>
      </w:r>
      <w:r w:rsidR="006C1486">
        <w:rPr>
          <w:rFonts w:ascii="Times New Roman" w:hAnsi="Times New Roman"/>
          <w:bCs/>
          <w:iCs/>
          <w:sz w:val="24"/>
          <w:szCs w:val="24"/>
        </w:rPr>
        <w:t>2.2015</w:t>
      </w:r>
    </w:p>
    <w:p w:rsidR="001326E4" w:rsidRPr="00AA4580" w:rsidRDefault="001326E4">
      <w:pPr>
        <w:ind w:firstLine="0"/>
        <w:jc w:val="both"/>
        <w:rPr>
          <w:rFonts w:ascii="Times New Roman" w:hAnsi="Times New Roman"/>
          <w:b/>
          <w:bCs/>
          <w:i/>
          <w:iCs/>
          <w:sz w:val="24"/>
          <w:szCs w:val="24"/>
        </w:rPr>
      </w:pPr>
    </w:p>
    <w:p w:rsidR="004E07C6" w:rsidRPr="00AA4580" w:rsidRDefault="004E07C6">
      <w:pPr>
        <w:ind w:firstLine="0"/>
        <w:jc w:val="both"/>
        <w:rPr>
          <w:rFonts w:ascii="Times New Roman" w:hAnsi="Times New Roman"/>
          <w:b/>
          <w:bCs/>
          <w:i/>
          <w:iCs/>
          <w:sz w:val="24"/>
          <w:szCs w:val="24"/>
        </w:rPr>
      </w:pPr>
    </w:p>
    <w:p w:rsidR="00122484" w:rsidRPr="008C444A" w:rsidRDefault="00AE7965" w:rsidP="008C444A">
      <w:pPr>
        <w:ind w:firstLine="0"/>
        <w:jc w:val="both"/>
        <w:rPr>
          <w:rFonts w:ascii="Times New Roman" w:hAnsi="Times New Roman"/>
          <w:b/>
          <w:bCs/>
          <w:i/>
          <w:iCs/>
          <w:sz w:val="24"/>
          <w:szCs w:val="24"/>
        </w:rPr>
      </w:pPr>
      <w:r w:rsidRPr="00AA4580">
        <w:rPr>
          <w:rFonts w:ascii="Times New Roman" w:hAnsi="Times New Roman"/>
          <w:b/>
          <w:bCs/>
          <w:i/>
          <w:iCs/>
          <w:sz w:val="24"/>
          <w:szCs w:val="24"/>
        </w:rPr>
        <w:t>Obecné zastupiteľstvo v</w:t>
      </w:r>
      <w:r w:rsidR="00641671" w:rsidRPr="00AA4580">
        <w:rPr>
          <w:rFonts w:ascii="Times New Roman" w:hAnsi="Times New Roman"/>
          <w:b/>
          <w:bCs/>
          <w:i/>
          <w:iCs/>
          <w:sz w:val="24"/>
          <w:szCs w:val="24"/>
        </w:rPr>
        <w:t> Dlhej Vsi</w:t>
      </w:r>
      <w:r w:rsidRPr="00AA4580">
        <w:rPr>
          <w:rFonts w:ascii="Times New Roman" w:hAnsi="Times New Roman"/>
          <w:b/>
          <w:bCs/>
          <w:i/>
          <w:iCs/>
          <w:sz w:val="24"/>
          <w:szCs w:val="24"/>
        </w:rPr>
        <w:t xml:space="preserve"> na  základe § 6 </w:t>
      </w:r>
      <w:r w:rsidR="00125686">
        <w:rPr>
          <w:rFonts w:ascii="Times New Roman" w:hAnsi="Times New Roman"/>
          <w:b/>
          <w:bCs/>
          <w:i/>
          <w:iCs/>
          <w:sz w:val="24"/>
          <w:szCs w:val="24"/>
        </w:rPr>
        <w:t xml:space="preserve">a §11 ods. 4 písm. g) </w:t>
      </w:r>
      <w:r w:rsidRPr="00AA4580">
        <w:rPr>
          <w:rFonts w:ascii="Times New Roman" w:hAnsi="Times New Roman"/>
          <w:b/>
          <w:bCs/>
          <w:i/>
          <w:iCs/>
          <w:sz w:val="24"/>
          <w:szCs w:val="24"/>
        </w:rPr>
        <w:t xml:space="preserve">zák. SNR č. 369/1990 Zb. o obecnom zriadení v znení neskorších predpisov a zák. č. </w:t>
      </w:r>
      <w:r w:rsidR="00641671" w:rsidRPr="00AA4580">
        <w:rPr>
          <w:rFonts w:ascii="Times New Roman" w:hAnsi="Times New Roman"/>
          <w:b/>
          <w:bCs/>
          <w:i/>
          <w:iCs/>
          <w:sz w:val="24"/>
          <w:szCs w:val="24"/>
        </w:rPr>
        <w:t>582</w:t>
      </w:r>
      <w:r w:rsidRPr="00AA4580">
        <w:rPr>
          <w:rFonts w:ascii="Times New Roman" w:hAnsi="Times New Roman"/>
          <w:b/>
          <w:bCs/>
          <w:i/>
          <w:iCs/>
          <w:sz w:val="24"/>
          <w:szCs w:val="24"/>
        </w:rPr>
        <w:t>./2004  Z. z.  o miestnych daniach   a</w:t>
      </w:r>
      <w:r w:rsidR="006B5BEA" w:rsidRPr="00AA4580">
        <w:rPr>
          <w:rFonts w:ascii="Times New Roman" w:hAnsi="Times New Roman"/>
          <w:b/>
          <w:bCs/>
          <w:i/>
          <w:iCs/>
          <w:sz w:val="24"/>
          <w:szCs w:val="24"/>
        </w:rPr>
        <w:t xml:space="preserve"> miestnom </w:t>
      </w:r>
      <w:r w:rsidR="00F83B35" w:rsidRPr="00AA4580">
        <w:rPr>
          <w:rFonts w:ascii="Times New Roman" w:hAnsi="Times New Roman"/>
          <w:b/>
          <w:bCs/>
          <w:i/>
          <w:iCs/>
          <w:sz w:val="24"/>
          <w:szCs w:val="24"/>
        </w:rPr>
        <w:t xml:space="preserve">   poplatku   za   komunálne </w:t>
      </w:r>
      <w:r w:rsidRPr="00AA4580">
        <w:rPr>
          <w:rFonts w:ascii="Times New Roman" w:hAnsi="Times New Roman"/>
          <w:b/>
          <w:bCs/>
          <w:i/>
          <w:iCs/>
          <w:sz w:val="24"/>
          <w:szCs w:val="24"/>
        </w:rPr>
        <w:t xml:space="preserve"> odpady a   drobné  stavebné  odpady</w:t>
      </w:r>
      <w:r w:rsidR="00F83B35" w:rsidRPr="00AA4580">
        <w:rPr>
          <w:rFonts w:ascii="Times New Roman" w:hAnsi="Times New Roman"/>
          <w:b/>
          <w:bCs/>
          <w:i/>
          <w:iCs/>
          <w:sz w:val="24"/>
          <w:szCs w:val="24"/>
        </w:rPr>
        <w:t xml:space="preserve"> v znení neskorších zmien a doplnkov     </w:t>
      </w:r>
      <w:r w:rsidRPr="00AA4580">
        <w:rPr>
          <w:rFonts w:ascii="Times New Roman" w:hAnsi="Times New Roman"/>
          <w:b/>
          <w:bCs/>
          <w:i/>
          <w:iCs/>
          <w:sz w:val="24"/>
          <w:szCs w:val="24"/>
        </w:rPr>
        <w:t xml:space="preserve">    v  y  d  á  v  a  </w:t>
      </w:r>
      <w:r w:rsidR="00F83B35" w:rsidRPr="00AA4580">
        <w:rPr>
          <w:rFonts w:ascii="Times New Roman" w:hAnsi="Times New Roman"/>
          <w:b/>
          <w:bCs/>
          <w:i/>
          <w:iCs/>
          <w:sz w:val="24"/>
          <w:szCs w:val="24"/>
        </w:rPr>
        <w:t xml:space="preserve"> </w:t>
      </w:r>
      <w:r w:rsidR="00125686">
        <w:rPr>
          <w:rFonts w:ascii="Times New Roman" w:hAnsi="Times New Roman"/>
          <w:b/>
          <w:bCs/>
          <w:i/>
          <w:iCs/>
          <w:sz w:val="24"/>
          <w:szCs w:val="24"/>
        </w:rPr>
        <w:t xml:space="preserve"> </w:t>
      </w:r>
      <w:r w:rsidR="00F83B35" w:rsidRPr="00AA4580">
        <w:rPr>
          <w:rFonts w:ascii="Times New Roman" w:hAnsi="Times New Roman"/>
          <w:b/>
          <w:bCs/>
          <w:i/>
          <w:iCs/>
          <w:sz w:val="24"/>
          <w:szCs w:val="24"/>
        </w:rPr>
        <w:t xml:space="preserve">  </w:t>
      </w:r>
      <w:r w:rsidRPr="00AA4580">
        <w:rPr>
          <w:rFonts w:ascii="Times New Roman" w:hAnsi="Times New Roman"/>
          <w:b/>
          <w:bCs/>
          <w:i/>
          <w:iCs/>
          <w:sz w:val="24"/>
          <w:szCs w:val="24"/>
        </w:rPr>
        <w:t xml:space="preserve"> pre   územie  obce</w:t>
      </w:r>
      <w:r w:rsidR="004E07C6" w:rsidRPr="00AA4580">
        <w:rPr>
          <w:rFonts w:ascii="Times New Roman" w:hAnsi="Times New Roman"/>
          <w:b/>
          <w:bCs/>
          <w:i/>
          <w:iCs/>
          <w:sz w:val="24"/>
          <w:szCs w:val="24"/>
        </w:rPr>
        <w:t xml:space="preserve"> </w:t>
      </w:r>
      <w:r w:rsidRPr="00AA4580">
        <w:rPr>
          <w:rFonts w:ascii="Times New Roman" w:hAnsi="Times New Roman"/>
          <w:b/>
          <w:bCs/>
          <w:i/>
          <w:iCs/>
          <w:sz w:val="24"/>
          <w:szCs w:val="24"/>
        </w:rPr>
        <w:t xml:space="preserve"> </w:t>
      </w:r>
      <w:r w:rsidR="00641671" w:rsidRPr="00AA4580">
        <w:rPr>
          <w:rFonts w:ascii="Times New Roman" w:hAnsi="Times New Roman"/>
          <w:b/>
          <w:bCs/>
          <w:i/>
          <w:iCs/>
          <w:sz w:val="24"/>
          <w:szCs w:val="24"/>
        </w:rPr>
        <w:t>Dlhá  Ves</w:t>
      </w:r>
      <w:r w:rsidRPr="00AA4580">
        <w:rPr>
          <w:rFonts w:ascii="Times New Roman" w:hAnsi="Times New Roman"/>
          <w:b/>
          <w:bCs/>
          <w:i/>
          <w:iCs/>
          <w:sz w:val="24"/>
          <w:szCs w:val="24"/>
        </w:rPr>
        <w:t xml:space="preserve"> </w:t>
      </w:r>
      <w:r w:rsidR="008C444A">
        <w:rPr>
          <w:rFonts w:ascii="Times New Roman" w:hAnsi="Times New Roman"/>
          <w:b/>
          <w:bCs/>
          <w:i/>
          <w:iCs/>
          <w:sz w:val="24"/>
          <w:szCs w:val="24"/>
        </w:rPr>
        <w:t xml:space="preserve"> </w:t>
      </w:r>
    </w:p>
    <w:p w:rsidR="00122484" w:rsidRPr="00AA4580" w:rsidRDefault="00122484">
      <w:pPr>
        <w:pStyle w:val="Nadpis3"/>
        <w:ind w:firstLine="0"/>
        <w:rPr>
          <w:rFonts w:ascii="Times New Roman" w:hAnsi="Times New Roman" w:cs="Times New Roman"/>
          <w:b/>
          <w:bCs/>
          <w:sz w:val="32"/>
          <w:szCs w:val="28"/>
        </w:rPr>
      </w:pPr>
    </w:p>
    <w:p w:rsidR="00AE7965" w:rsidRPr="00AA4580" w:rsidRDefault="00AE7965" w:rsidP="004E07C6">
      <w:pPr>
        <w:pStyle w:val="Nadpis3"/>
        <w:ind w:firstLine="0"/>
        <w:rPr>
          <w:rFonts w:ascii="Times New Roman" w:hAnsi="Times New Roman" w:cs="Times New Roman"/>
          <w:sz w:val="28"/>
        </w:rPr>
      </w:pPr>
      <w:r w:rsidRPr="00AA4580">
        <w:rPr>
          <w:rFonts w:ascii="Times New Roman" w:hAnsi="Times New Roman" w:cs="Times New Roman"/>
          <w:b/>
          <w:bCs/>
          <w:sz w:val="32"/>
          <w:szCs w:val="28"/>
        </w:rPr>
        <w:t>VŠEOBECNE   ZÁVÄZNÉ  NARIADENI</w:t>
      </w:r>
      <w:r w:rsidR="00F409A5">
        <w:rPr>
          <w:rFonts w:ascii="Times New Roman" w:hAnsi="Times New Roman" w:cs="Times New Roman"/>
          <w:b/>
          <w:bCs/>
          <w:sz w:val="32"/>
          <w:szCs w:val="28"/>
        </w:rPr>
        <w:t>E</w:t>
      </w:r>
      <w:r w:rsidR="004E07C6" w:rsidRPr="00AA4580">
        <w:rPr>
          <w:rFonts w:ascii="Times New Roman" w:hAnsi="Times New Roman" w:cs="Times New Roman"/>
          <w:b/>
          <w:bCs/>
          <w:sz w:val="32"/>
          <w:szCs w:val="28"/>
        </w:rPr>
        <w:t xml:space="preserve">  </w:t>
      </w:r>
      <w:r w:rsidRPr="00AA4580">
        <w:rPr>
          <w:rFonts w:ascii="Times New Roman" w:hAnsi="Times New Roman" w:cs="Times New Roman"/>
          <w:sz w:val="28"/>
        </w:rPr>
        <w:t xml:space="preserve"> </w:t>
      </w:r>
      <w:r w:rsidRPr="00AA4580">
        <w:rPr>
          <w:rFonts w:ascii="Times New Roman" w:hAnsi="Times New Roman" w:cs="Times New Roman"/>
          <w:b/>
          <w:sz w:val="28"/>
        </w:rPr>
        <w:t xml:space="preserve">č. </w:t>
      </w:r>
      <w:r w:rsidR="001D1E4C" w:rsidRPr="00AA4580">
        <w:rPr>
          <w:rFonts w:ascii="Times New Roman" w:hAnsi="Times New Roman" w:cs="Times New Roman"/>
          <w:b/>
          <w:sz w:val="28"/>
        </w:rPr>
        <w:t>2</w:t>
      </w:r>
      <w:r w:rsidRPr="00AA4580">
        <w:rPr>
          <w:rFonts w:ascii="Times New Roman" w:hAnsi="Times New Roman" w:cs="Times New Roman"/>
          <w:b/>
          <w:sz w:val="28"/>
        </w:rPr>
        <w:t>/ 20</w:t>
      </w:r>
      <w:r w:rsidR="00D23E6B" w:rsidRPr="00AA4580">
        <w:rPr>
          <w:rFonts w:ascii="Times New Roman" w:hAnsi="Times New Roman" w:cs="Times New Roman"/>
          <w:b/>
          <w:sz w:val="28"/>
        </w:rPr>
        <w:t>1</w:t>
      </w:r>
      <w:r w:rsidR="000F5ACE" w:rsidRPr="00AA4580">
        <w:rPr>
          <w:rFonts w:ascii="Times New Roman" w:hAnsi="Times New Roman" w:cs="Times New Roman"/>
          <w:b/>
          <w:sz w:val="28"/>
        </w:rPr>
        <w:t>5</w:t>
      </w:r>
    </w:p>
    <w:p w:rsidR="00AE7965" w:rsidRPr="00AA4580" w:rsidRDefault="00AE7965">
      <w:pPr>
        <w:pStyle w:val="Zarkazkladnhotextu"/>
        <w:jc w:val="center"/>
        <w:rPr>
          <w:rFonts w:ascii="Times New Roman" w:hAnsi="Times New Roman"/>
          <w:b/>
          <w:bCs/>
          <w:i/>
          <w:iCs/>
          <w:sz w:val="28"/>
        </w:rPr>
      </w:pPr>
      <w:r w:rsidRPr="00AA4580">
        <w:rPr>
          <w:rFonts w:ascii="Times New Roman" w:hAnsi="Times New Roman"/>
          <w:b/>
          <w:bCs/>
          <w:i/>
          <w:iCs/>
          <w:sz w:val="28"/>
        </w:rPr>
        <w:t>o miestnych  daniach</w:t>
      </w:r>
    </w:p>
    <w:p w:rsidR="00AE7965" w:rsidRPr="00AA4580" w:rsidRDefault="00AE7965">
      <w:pPr>
        <w:pStyle w:val="Zarkazkladnhotextu"/>
        <w:jc w:val="center"/>
        <w:rPr>
          <w:rFonts w:ascii="Times New Roman" w:hAnsi="Times New Roman"/>
          <w:b/>
          <w:bCs/>
          <w:i/>
          <w:iCs/>
        </w:rPr>
      </w:pPr>
      <w:r w:rsidRPr="00AA4580">
        <w:rPr>
          <w:rFonts w:ascii="Times New Roman" w:hAnsi="Times New Roman"/>
          <w:b/>
          <w:bCs/>
          <w:i/>
          <w:iCs/>
          <w:sz w:val="28"/>
        </w:rPr>
        <w:t>a</w:t>
      </w:r>
      <w:r w:rsidR="0036270F" w:rsidRPr="00AA4580">
        <w:rPr>
          <w:rFonts w:ascii="Times New Roman" w:hAnsi="Times New Roman"/>
          <w:b/>
          <w:bCs/>
          <w:i/>
          <w:iCs/>
          <w:sz w:val="28"/>
        </w:rPr>
        <w:t xml:space="preserve"> miestnom </w:t>
      </w:r>
      <w:r w:rsidR="006B5BEA" w:rsidRPr="00AA4580">
        <w:rPr>
          <w:rFonts w:ascii="Times New Roman" w:hAnsi="Times New Roman"/>
          <w:b/>
          <w:bCs/>
          <w:i/>
          <w:iCs/>
          <w:sz w:val="28"/>
        </w:rPr>
        <w:t xml:space="preserve"> poplatku </w:t>
      </w:r>
      <w:r w:rsidRPr="00AA4580">
        <w:rPr>
          <w:rFonts w:ascii="Times New Roman" w:hAnsi="Times New Roman"/>
          <w:b/>
          <w:bCs/>
          <w:i/>
          <w:iCs/>
          <w:sz w:val="28"/>
        </w:rPr>
        <w:t xml:space="preserve"> za komunálne odpady a drobné stavebné odpady</w:t>
      </w:r>
    </w:p>
    <w:p w:rsidR="00652AE9" w:rsidRDefault="00652AE9" w:rsidP="00652AE9">
      <w:pPr>
        <w:spacing w:line="240" w:lineRule="auto"/>
        <w:ind w:firstLine="0"/>
        <w:jc w:val="center"/>
        <w:rPr>
          <w:rFonts w:ascii="Times New Roman" w:hAnsi="Times New Roman"/>
          <w:b/>
          <w:i/>
          <w:iCs/>
          <w:sz w:val="28"/>
          <w:szCs w:val="28"/>
        </w:rPr>
      </w:pPr>
    </w:p>
    <w:p w:rsidR="00652AE9" w:rsidRDefault="00652AE9" w:rsidP="00652AE9">
      <w:pPr>
        <w:spacing w:line="240" w:lineRule="auto"/>
        <w:ind w:firstLine="0"/>
        <w:jc w:val="center"/>
        <w:rPr>
          <w:rFonts w:ascii="Times New Roman" w:hAnsi="Times New Roman"/>
          <w:b/>
          <w:i/>
          <w:iCs/>
          <w:sz w:val="28"/>
          <w:szCs w:val="28"/>
        </w:rPr>
      </w:pPr>
    </w:p>
    <w:p w:rsidR="00613322" w:rsidRDefault="00613322" w:rsidP="00652AE9">
      <w:pPr>
        <w:spacing w:line="240" w:lineRule="auto"/>
        <w:ind w:firstLine="0"/>
        <w:jc w:val="center"/>
        <w:rPr>
          <w:rFonts w:ascii="Times New Roman" w:hAnsi="Times New Roman"/>
          <w:b/>
          <w:i/>
          <w:iCs/>
          <w:sz w:val="28"/>
          <w:szCs w:val="28"/>
        </w:rPr>
      </w:pPr>
    </w:p>
    <w:p w:rsidR="003F0EF0" w:rsidRPr="00AA4580" w:rsidRDefault="00A45725" w:rsidP="00652AE9">
      <w:pPr>
        <w:spacing w:line="240" w:lineRule="auto"/>
        <w:ind w:firstLine="0"/>
        <w:jc w:val="center"/>
        <w:rPr>
          <w:rFonts w:ascii="Times New Roman" w:hAnsi="Times New Roman"/>
          <w:b/>
          <w:i/>
          <w:iCs/>
          <w:sz w:val="28"/>
          <w:szCs w:val="28"/>
        </w:rPr>
      </w:pPr>
      <w:r w:rsidRPr="00AA4580">
        <w:rPr>
          <w:rFonts w:ascii="Times New Roman" w:hAnsi="Times New Roman"/>
          <w:b/>
          <w:i/>
          <w:iCs/>
          <w:sz w:val="28"/>
          <w:szCs w:val="28"/>
        </w:rPr>
        <w:t>I</w:t>
      </w:r>
      <w:r w:rsidR="003F0EF0" w:rsidRPr="00AA4580">
        <w:rPr>
          <w:rFonts w:ascii="Times New Roman" w:hAnsi="Times New Roman"/>
          <w:b/>
          <w:i/>
          <w:iCs/>
          <w:sz w:val="28"/>
          <w:szCs w:val="28"/>
        </w:rPr>
        <w:t xml:space="preserve">. </w:t>
      </w:r>
      <w:r w:rsidR="00A67635" w:rsidRPr="00AA4580">
        <w:rPr>
          <w:rFonts w:ascii="Times New Roman" w:hAnsi="Times New Roman"/>
          <w:b/>
          <w:i/>
          <w:iCs/>
          <w:sz w:val="28"/>
          <w:szCs w:val="28"/>
        </w:rPr>
        <w:t xml:space="preserve"> </w:t>
      </w:r>
      <w:r w:rsidRPr="00AA4580">
        <w:rPr>
          <w:rFonts w:ascii="Times New Roman" w:hAnsi="Times New Roman"/>
          <w:b/>
          <w:i/>
          <w:iCs/>
          <w:sz w:val="28"/>
          <w:szCs w:val="28"/>
        </w:rPr>
        <w:t>č</w:t>
      </w:r>
      <w:r w:rsidR="00A67635" w:rsidRPr="00AA4580">
        <w:rPr>
          <w:rFonts w:ascii="Times New Roman" w:hAnsi="Times New Roman"/>
          <w:b/>
          <w:i/>
          <w:iCs/>
          <w:sz w:val="28"/>
          <w:szCs w:val="28"/>
        </w:rPr>
        <w:t xml:space="preserve"> </w:t>
      </w:r>
      <w:r w:rsidRPr="00AA4580">
        <w:rPr>
          <w:rFonts w:ascii="Times New Roman" w:hAnsi="Times New Roman"/>
          <w:b/>
          <w:i/>
          <w:iCs/>
          <w:sz w:val="28"/>
          <w:szCs w:val="28"/>
        </w:rPr>
        <w:t>a</w:t>
      </w:r>
      <w:r w:rsidR="00A67635" w:rsidRPr="00AA4580">
        <w:rPr>
          <w:rFonts w:ascii="Times New Roman" w:hAnsi="Times New Roman"/>
          <w:b/>
          <w:i/>
          <w:iCs/>
          <w:sz w:val="28"/>
          <w:szCs w:val="28"/>
        </w:rPr>
        <w:t> </w:t>
      </w:r>
      <w:r w:rsidRPr="00AA4580">
        <w:rPr>
          <w:rFonts w:ascii="Times New Roman" w:hAnsi="Times New Roman"/>
          <w:b/>
          <w:i/>
          <w:iCs/>
          <w:sz w:val="28"/>
          <w:szCs w:val="28"/>
        </w:rPr>
        <w:t>s</w:t>
      </w:r>
      <w:r w:rsidR="00A67635" w:rsidRPr="00AA4580">
        <w:rPr>
          <w:rFonts w:ascii="Times New Roman" w:hAnsi="Times New Roman"/>
          <w:b/>
          <w:i/>
          <w:iCs/>
          <w:sz w:val="28"/>
          <w:szCs w:val="28"/>
        </w:rPr>
        <w:t xml:space="preserve"> </w:t>
      </w:r>
      <w:r w:rsidRPr="00AA4580">
        <w:rPr>
          <w:rFonts w:ascii="Times New Roman" w:hAnsi="Times New Roman"/>
          <w:b/>
          <w:i/>
          <w:iCs/>
          <w:sz w:val="28"/>
          <w:szCs w:val="28"/>
        </w:rPr>
        <w:t>ť</w:t>
      </w:r>
    </w:p>
    <w:p w:rsidR="00AE7965" w:rsidRPr="00AA4580" w:rsidRDefault="003F0EF0" w:rsidP="00652AE9">
      <w:pPr>
        <w:spacing w:line="240" w:lineRule="auto"/>
        <w:ind w:firstLine="0"/>
        <w:jc w:val="center"/>
        <w:rPr>
          <w:rFonts w:ascii="Times New Roman" w:hAnsi="Times New Roman"/>
          <w:b/>
          <w:bCs/>
          <w:i/>
          <w:iCs/>
          <w:sz w:val="28"/>
        </w:rPr>
      </w:pPr>
      <w:r w:rsidRPr="00AA4580">
        <w:rPr>
          <w:rFonts w:ascii="Times New Roman" w:hAnsi="Times New Roman"/>
          <w:b/>
          <w:bCs/>
          <w:i/>
          <w:iCs/>
          <w:sz w:val="28"/>
        </w:rPr>
        <w:t>Ú</w:t>
      </w:r>
      <w:r w:rsidR="0077484A" w:rsidRPr="00AA4580">
        <w:rPr>
          <w:rFonts w:ascii="Times New Roman" w:hAnsi="Times New Roman"/>
          <w:b/>
          <w:bCs/>
          <w:i/>
          <w:iCs/>
          <w:sz w:val="28"/>
        </w:rPr>
        <w:t>vodné</w:t>
      </w:r>
      <w:r w:rsidR="00AE7965" w:rsidRPr="00AA4580">
        <w:rPr>
          <w:rFonts w:ascii="Times New Roman" w:hAnsi="Times New Roman"/>
          <w:b/>
          <w:bCs/>
          <w:i/>
          <w:iCs/>
          <w:sz w:val="28"/>
        </w:rPr>
        <w:t xml:space="preserve">  </w:t>
      </w:r>
      <w:r w:rsidR="0077484A" w:rsidRPr="00AA4580">
        <w:rPr>
          <w:rFonts w:ascii="Times New Roman" w:hAnsi="Times New Roman"/>
          <w:b/>
          <w:bCs/>
          <w:i/>
          <w:iCs/>
          <w:sz w:val="28"/>
        </w:rPr>
        <w:t>ustanovenia</w:t>
      </w:r>
    </w:p>
    <w:p w:rsidR="004E07C6" w:rsidRDefault="004E07C6" w:rsidP="00652AE9">
      <w:pPr>
        <w:spacing w:line="240" w:lineRule="auto"/>
        <w:ind w:firstLine="0"/>
        <w:jc w:val="center"/>
        <w:rPr>
          <w:rFonts w:ascii="Times New Roman" w:hAnsi="Times New Roman"/>
          <w:b/>
          <w:bCs/>
          <w:i/>
          <w:iCs/>
          <w:sz w:val="24"/>
          <w:szCs w:val="24"/>
        </w:rPr>
      </w:pPr>
    </w:p>
    <w:p w:rsidR="00652AE9" w:rsidRPr="00652AE9" w:rsidRDefault="00652AE9" w:rsidP="00652AE9">
      <w:pPr>
        <w:spacing w:line="240" w:lineRule="auto"/>
        <w:ind w:firstLine="0"/>
        <w:jc w:val="center"/>
        <w:rPr>
          <w:rFonts w:ascii="Times New Roman" w:hAnsi="Times New Roman"/>
          <w:b/>
          <w:bCs/>
          <w:i/>
          <w:iCs/>
          <w:sz w:val="24"/>
          <w:szCs w:val="24"/>
        </w:rPr>
      </w:pPr>
    </w:p>
    <w:p w:rsidR="00AE7965" w:rsidRDefault="00AE7965"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1</w:t>
      </w:r>
    </w:p>
    <w:p w:rsidR="00652AE9" w:rsidRPr="00AA4580" w:rsidRDefault="00652AE9" w:rsidP="00652AE9">
      <w:pPr>
        <w:spacing w:line="240" w:lineRule="auto"/>
        <w:ind w:firstLine="0"/>
        <w:jc w:val="center"/>
        <w:rPr>
          <w:rFonts w:ascii="Times New Roman" w:hAnsi="Times New Roman"/>
          <w:b/>
          <w:bCs/>
          <w:sz w:val="24"/>
          <w:szCs w:val="24"/>
        </w:rPr>
      </w:pPr>
    </w:p>
    <w:p w:rsidR="00AE7965" w:rsidRPr="00AA4580" w:rsidRDefault="00AE7965" w:rsidP="00652AE9">
      <w:pPr>
        <w:pStyle w:val="Zarkazkladnhotextu"/>
        <w:spacing w:line="240" w:lineRule="auto"/>
        <w:ind w:firstLine="720"/>
        <w:rPr>
          <w:rFonts w:ascii="Times New Roman" w:hAnsi="Times New Roman"/>
        </w:rPr>
      </w:pPr>
      <w:r w:rsidRPr="00AA4580">
        <w:rPr>
          <w:rFonts w:ascii="Times New Roman" w:hAnsi="Times New Roman"/>
        </w:rPr>
        <w:t xml:space="preserve">(1) Toto  všeobecne  záväzné  nariadenie (ďalej len „VZN“) upravuje podrobne podmienky ukladania miestnych daní a miestneho poplatku za   komunálne   odpady    a   drobné   stavebné  odpady    (ďalej len „miestne dane a  poplatok“)   na území obce </w:t>
      </w:r>
      <w:r w:rsidR="006D5D66" w:rsidRPr="00AA4580">
        <w:rPr>
          <w:rFonts w:ascii="Times New Roman" w:hAnsi="Times New Roman"/>
        </w:rPr>
        <w:t>Dlhá Ves</w:t>
      </w:r>
      <w:r w:rsidRPr="00AA4580">
        <w:rPr>
          <w:rFonts w:ascii="Times New Roman" w:hAnsi="Times New Roman"/>
        </w:rPr>
        <w:t>.</w:t>
      </w:r>
    </w:p>
    <w:p w:rsidR="004E07C6" w:rsidRPr="00AA4580" w:rsidRDefault="004E07C6" w:rsidP="004E07C6">
      <w:pPr>
        <w:pStyle w:val="Zarkazkladnhotextu"/>
        <w:spacing w:line="240" w:lineRule="auto"/>
        <w:ind w:firstLine="720"/>
        <w:rPr>
          <w:rFonts w:ascii="Times New Roman" w:hAnsi="Times New Roman"/>
        </w:rPr>
      </w:pPr>
    </w:p>
    <w:p w:rsidR="00AE7965" w:rsidRPr="00AA4580" w:rsidRDefault="00AE7965" w:rsidP="004E07C6">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(2) Obec </w:t>
      </w:r>
      <w:r w:rsidR="006D5D66" w:rsidRPr="00AA4580">
        <w:rPr>
          <w:rFonts w:ascii="Times New Roman" w:hAnsi="Times New Roman"/>
          <w:sz w:val="24"/>
          <w:szCs w:val="24"/>
        </w:rPr>
        <w:t>Dlhá Ves</w:t>
      </w:r>
      <w:r w:rsidRPr="00AA4580">
        <w:rPr>
          <w:rFonts w:ascii="Times New Roman" w:hAnsi="Times New Roman"/>
          <w:sz w:val="24"/>
          <w:szCs w:val="24"/>
        </w:rPr>
        <w:t xml:space="preserve"> na svojom území ukladá tieto </w:t>
      </w:r>
      <w:r w:rsidRPr="00AA4580">
        <w:rPr>
          <w:rFonts w:ascii="Times New Roman" w:hAnsi="Times New Roman"/>
          <w:b/>
          <w:bCs/>
          <w:sz w:val="24"/>
          <w:szCs w:val="24"/>
        </w:rPr>
        <w:t>miestne dane</w:t>
      </w:r>
      <w:r w:rsidRPr="00AA4580">
        <w:rPr>
          <w:rFonts w:ascii="Times New Roman" w:hAnsi="Times New Roman"/>
          <w:sz w:val="24"/>
          <w:szCs w:val="24"/>
        </w:rPr>
        <w:t>:</w:t>
      </w:r>
    </w:p>
    <w:p w:rsidR="00AE7965" w:rsidRPr="00AA4580" w:rsidRDefault="00AE7965" w:rsidP="004E07C6">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a/ </w:t>
      </w:r>
      <w:r w:rsidRPr="00AA4580">
        <w:rPr>
          <w:rFonts w:ascii="Times New Roman" w:hAnsi="Times New Roman"/>
          <w:b/>
          <w:bCs/>
          <w:sz w:val="24"/>
          <w:szCs w:val="24"/>
        </w:rPr>
        <w:t>daň z nehnuteľností</w:t>
      </w:r>
      <w:r w:rsidRPr="00AA4580">
        <w:rPr>
          <w:rFonts w:ascii="Times New Roman" w:hAnsi="Times New Roman"/>
          <w:sz w:val="24"/>
          <w:szCs w:val="24"/>
        </w:rPr>
        <w:t>,</w:t>
      </w:r>
    </w:p>
    <w:p w:rsidR="00AE7965" w:rsidRPr="00AA4580" w:rsidRDefault="00AE7965" w:rsidP="004E07C6">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b/ </w:t>
      </w:r>
      <w:r w:rsidRPr="00AA4580">
        <w:rPr>
          <w:rFonts w:ascii="Times New Roman" w:hAnsi="Times New Roman"/>
          <w:b/>
          <w:bCs/>
          <w:sz w:val="24"/>
          <w:szCs w:val="24"/>
        </w:rPr>
        <w:t>daň za psa</w:t>
      </w:r>
      <w:r w:rsidRPr="00AA4580">
        <w:rPr>
          <w:rFonts w:ascii="Times New Roman" w:hAnsi="Times New Roman"/>
          <w:sz w:val="24"/>
          <w:szCs w:val="24"/>
        </w:rPr>
        <w:t>,</w:t>
      </w:r>
    </w:p>
    <w:p w:rsidR="00AE7965" w:rsidRPr="00AA4580" w:rsidRDefault="006D5D66" w:rsidP="004E07C6">
      <w:pPr>
        <w:spacing w:line="240" w:lineRule="auto"/>
        <w:ind w:firstLine="0"/>
        <w:jc w:val="both"/>
        <w:rPr>
          <w:rFonts w:ascii="Times New Roman" w:hAnsi="Times New Roman"/>
          <w:sz w:val="24"/>
          <w:szCs w:val="24"/>
        </w:rPr>
      </w:pPr>
      <w:r w:rsidRPr="00AA4580">
        <w:rPr>
          <w:rFonts w:ascii="Times New Roman" w:hAnsi="Times New Roman"/>
          <w:sz w:val="24"/>
          <w:szCs w:val="24"/>
        </w:rPr>
        <w:t>c</w:t>
      </w:r>
      <w:r w:rsidR="00AE7965" w:rsidRPr="00AA4580">
        <w:rPr>
          <w:rFonts w:ascii="Times New Roman" w:hAnsi="Times New Roman"/>
          <w:sz w:val="24"/>
          <w:szCs w:val="24"/>
        </w:rPr>
        <w:t xml:space="preserve">/ </w:t>
      </w:r>
      <w:r w:rsidR="00AE7965" w:rsidRPr="00AA4580">
        <w:rPr>
          <w:rFonts w:ascii="Times New Roman" w:hAnsi="Times New Roman"/>
          <w:b/>
          <w:bCs/>
          <w:sz w:val="24"/>
          <w:szCs w:val="24"/>
        </w:rPr>
        <w:t>daň za ubytovanie</w:t>
      </w:r>
      <w:r w:rsidR="00AE7965" w:rsidRPr="00AA4580">
        <w:rPr>
          <w:rFonts w:ascii="Times New Roman" w:hAnsi="Times New Roman"/>
          <w:sz w:val="24"/>
          <w:szCs w:val="24"/>
        </w:rPr>
        <w:t>,</w:t>
      </w:r>
    </w:p>
    <w:p w:rsidR="00AE7965" w:rsidRPr="00AA4580" w:rsidRDefault="00677B6D" w:rsidP="004E07C6">
      <w:pPr>
        <w:spacing w:line="240" w:lineRule="auto"/>
        <w:ind w:firstLine="0"/>
        <w:jc w:val="both"/>
        <w:rPr>
          <w:rFonts w:ascii="Times New Roman" w:hAnsi="Times New Roman"/>
          <w:b/>
          <w:bCs/>
          <w:sz w:val="24"/>
          <w:szCs w:val="24"/>
        </w:rPr>
      </w:pPr>
      <w:r w:rsidRPr="00AA4580">
        <w:rPr>
          <w:rFonts w:ascii="Times New Roman" w:hAnsi="Times New Roman"/>
          <w:sz w:val="24"/>
          <w:szCs w:val="24"/>
        </w:rPr>
        <w:t xml:space="preserve">d/ </w:t>
      </w:r>
      <w:r w:rsidRPr="00AA4580">
        <w:rPr>
          <w:rFonts w:ascii="Times New Roman" w:hAnsi="Times New Roman"/>
          <w:b/>
          <w:bCs/>
          <w:sz w:val="24"/>
          <w:szCs w:val="24"/>
        </w:rPr>
        <w:t xml:space="preserve">daň za nevýherné hracie </w:t>
      </w:r>
      <w:r w:rsidR="00122484" w:rsidRPr="00AA4580">
        <w:rPr>
          <w:rFonts w:ascii="Times New Roman" w:hAnsi="Times New Roman"/>
          <w:b/>
          <w:bCs/>
          <w:sz w:val="24"/>
          <w:szCs w:val="24"/>
        </w:rPr>
        <w:t>prístroje</w:t>
      </w:r>
    </w:p>
    <w:p w:rsidR="004E07C6" w:rsidRPr="00AA4580" w:rsidRDefault="004E07C6" w:rsidP="004E07C6">
      <w:pPr>
        <w:spacing w:line="240" w:lineRule="auto"/>
        <w:ind w:firstLine="0"/>
        <w:jc w:val="both"/>
        <w:rPr>
          <w:rFonts w:ascii="Times New Roman" w:hAnsi="Times New Roman"/>
          <w:sz w:val="24"/>
          <w:szCs w:val="24"/>
        </w:rPr>
      </w:pPr>
    </w:p>
    <w:p w:rsidR="00AE7965" w:rsidRPr="00AA4580" w:rsidRDefault="00AE7965" w:rsidP="004E07C6">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(3) Obec </w:t>
      </w:r>
      <w:r w:rsidR="006D5D66" w:rsidRPr="00AA4580">
        <w:rPr>
          <w:rFonts w:ascii="Times New Roman" w:hAnsi="Times New Roman"/>
          <w:sz w:val="24"/>
          <w:szCs w:val="24"/>
        </w:rPr>
        <w:t>Dlhá Ves</w:t>
      </w:r>
      <w:r w:rsidRPr="00AA4580">
        <w:rPr>
          <w:rFonts w:ascii="Times New Roman" w:hAnsi="Times New Roman"/>
          <w:sz w:val="24"/>
          <w:szCs w:val="24"/>
        </w:rPr>
        <w:t xml:space="preserve"> na svojom území ukladá </w:t>
      </w:r>
      <w:r w:rsidRPr="00AA4580">
        <w:rPr>
          <w:rFonts w:ascii="Times New Roman" w:hAnsi="Times New Roman"/>
          <w:b/>
          <w:bCs/>
          <w:sz w:val="24"/>
          <w:szCs w:val="24"/>
        </w:rPr>
        <w:t>miestny poplatok za   komunálne</w:t>
      </w:r>
      <w:r w:rsidRPr="00AA4580">
        <w:rPr>
          <w:rFonts w:ascii="Times New Roman" w:hAnsi="Times New Roman"/>
          <w:sz w:val="24"/>
          <w:szCs w:val="24"/>
        </w:rPr>
        <w:t xml:space="preserve">   </w:t>
      </w:r>
      <w:r w:rsidRPr="00AA4580">
        <w:rPr>
          <w:rFonts w:ascii="Times New Roman" w:hAnsi="Times New Roman"/>
          <w:b/>
          <w:bCs/>
          <w:sz w:val="24"/>
          <w:szCs w:val="24"/>
        </w:rPr>
        <w:t>odpady a  drobné  stavebné  odpady</w:t>
      </w:r>
      <w:r w:rsidRPr="00AA4580">
        <w:rPr>
          <w:rFonts w:ascii="Times New Roman" w:hAnsi="Times New Roman"/>
          <w:sz w:val="24"/>
          <w:szCs w:val="24"/>
        </w:rPr>
        <w:t>.</w:t>
      </w:r>
      <w:r w:rsidR="0036270F" w:rsidRPr="00AA4580">
        <w:rPr>
          <w:rFonts w:ascii="Times New Roman" w:hAnsi="Times New Roman"/>
          <w:sz w:val="24"/>
          <w:szCs w:val="24"/>
        </w:rPr>
        <w:t>/ďalej len</w:t>
      </w:r>
      <w:r w:rsidR="00122484" w:rsidRPr="00AA4580">
        <w:rPr>
          <w:rFonts w:ascii="Times New Roman" w:hAnsi="Times New Roman"/>
          <w:sz w:val="24"/>
          <w:szCs w:val="24"/>
        </w:rPr>
        <w:t xml:space="preserve"> „</w:t>
      </w:r>
      <w:r w:rsidR="0036270F" w:rsidRPr="00AA4580">
        <w:rPr>
          <w:rFonts w:ascii="Times New Roman" w:hAnsi="Times New Roman"/>
          <w:sz w:val="24"/>
          <w:szCs w:val="24"/>
        </w:rPr>
        <w:t xml:space="preserve"> poplatok</w:t>
      </w:r>
      <w:r w:rsidR="00122484" w:rsidRPr="00AA4580">
        <w:rPr>
          <w:rFonts w:ascii="Times New Roman" w:hAnsi="Times New Roman"/>
          <w:sz w:val="24"/>
          <w:szCs w:val="24"/>
        </w:rPr>
        <w:t>“</w:t>
      </w:r>
      <w:r w:rsidR="0036270F" w:rsidRPr="00AA4580">
        <w:rPr>
          <w:rFonts w:ascii="Times New Roman" w:hAnsi="Times New Roman"/>
          <w:sz w:val="24"/>
          <w:szCs w:val="24"/>
        </w:rPr>
        <w:t>/</w:t>
      </w:r>
    </w:p>
    <w:p w:rsidR="004E07C6" w:rsidRPr="00AA4580" w:rsidRDefault="004E07C6" w:rsidP="004E07C6">
      <w:pPr>
        <w:spacing w:line="240" w:lineRule="auto"/>
        <w:ind w:firstLine="720"/>
        <w:jc w:val="both"/>
        <w:rPr>
          <w:rFonts w:ascii="Times New Roman" w:hAnsi="Times New Roman"/>
          <w:sz w:val="24"/>
          <w:szCs w:val="24"/>
        </w:rPr>
      </w:pPr>
    </w:p>
    <w:p w:rsidR="00AE7965" w:rsidRPr="00AA4580" w:rsidRDefault="00AE7965" w:rsidP="004E07C6">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(4) </w:t>
      </w:r>
      <w:r w:rsidRPr="00AA4580">
        <w:rPr>
          <w:rFonts w:ascii="Times New Roman" w:hAnsi="Times New Roman"/>
          <w:b/>
          <w:bCs/>
          <w:sz w:val="24"/>
          <w:szCs w:val="24"/>
        </w:rPr>
        <w:t>Zdaňovacím  obdobím</w:t>
      </w:r>
      <w:r w:rsidRPr="00AA4580">
        <w:rPr>
          <w:rFonts w:ascii="Times New Roman" w:hAnsi="Times New Roman"/>
          <w:sz w:val="24"/>
          <w:szCs w:val="24"/>
        </w:rPr>
        <w:t xml:space="preserve"> miestnych daní  a to </w:t>
      </w:r>
      <w:r w:rsidRPr="00AA4580">
        <w:rPr>
          <w:rFonts w:ascii="Times New Roman" w:hAnsi="Times New Roman"/>
          <w:b/>
          <w:bCs/>
          <w:sz w:val="24"/>
          <w:szCs w:val="24"/>
        </w:rPr>
        <w:t xml:space="preserve">dane z nehnuteľností, dane za psa, </w:t>
      </w:r>
      <w:r w:rsidR="00DC3E9D" w:rsidRPr="00AA4580">
        <w:rPr>
          <w:rFonts w:ascii="Times New Roman" w:hAnsi="Times New Roman"/>
          <w:b/>
          <w:bCs/>
          <w:sz w:val="24"/>
          <w:szCs w:val="24"/>
        </w:rPr>
        <w:t xml:space="preserve"> dane za nevýherné hracie prístroj</w:t>
      </w:r>
      <w:r w:rsidR="0036270F" w:rsidRPr="00AA4580">
        <w:rPr>
          <w:rFonts w:ascii="Times New Roman" w:hAnsi="Times New Roman"/>
          <w:b/>
          <w:bCs/>
          <w:sz w:val="24"/>
          <w:szCs w:val="24"/>
        </w:rPr>
        <w:t>e a poplatku podľa ods.</w:t>
      </w:r>
      <w:r w:rsidR="003C4A27">
        <w:rPr>
          <w:rFonts w:ascii="Times New Roman" w:hAnsi="Times New Roman"/>
          <w:b/>
          <w:bCs/>
          <w:sz w:val="24"/>
          <w:szCs w:val="24"/>
        </w:rPr>
        <w:t xml:space="preserve"> </w:t>
      </w:r>
      <w:r w:rsidR="0036270F" w:rsidRPr="00AA4580">
        <w:rPr>
          <w:rFonts w:ascii="Times New Roman" w:hAnsi="Times New Roman"/>
          <w:b/>
          <w:bCs/>
          <w:sz w:val="24"/>
          <w:szCs w:val="24"/>
        </w:rPr>
        <w:t xml:space="preserve">3 tohto </w:t>
      </w:r>
      <w:r w:rsidR="00125686">
        <w:rPr>
          <w:rFonts w:ascii="Times New Roman" w:hAnsi="Times New Roman"/>
          <w:b/>
          <w:bCs/>
          <w:sz w:val="24"/>
          <w:szCs w:val="24"/>
        </w:rPr>
        <w:t>paragrafu</w:t>
      </w:r>
      <w:r w:rsidR="00DC3E9D" w:rsidRPr="00AA4580">
        <w:rPr>
          <w:rFonts w:ascii="Times New Roman" w:hAnsi="Times New Roman"/>
          <w:sz w:val="24"/>
          <w:szCs w:val="24"/>
        </w:rPr>
        <w:t xml:space="preserve"> </w:t>
      </w:r>
      <w:r w:rsidRPr="00AA4580">
        <w:rPr>
          <w:rFonts w:ascii="Times New Roman" w:hAnsi="Times New Roman"/>
          <w:b/>
          <w:bCs/>
          <w:sz w:val="24"/>
          <w:szCs w:val="24"/>
        </w:rPr>
        <w:t>je kalendárny rok</w:t>
      </w:r>
      <w:r w:rsidR="0036270F" w:rsidRPr="00AA4580">
        <w:rPr>
          <w:rFonts w:ascii="Times New Roman" w:hAnsi="Times New Roman"/>
          <w:b/>
          <w:bCs/>
          <w:sz w:val="24"/>
          <w:szCs w:val="24"/>
        </w:rPr>
        <w:t xml:space="preserve">, </w:t>
      </w:r>
      <w:r w:rsidR="0036270F" w:rsidRPr="00AA4580">
        <w:rPr>
          <w:rFonts w:ascii="Times New Roman" w:hAnsi="Times New Roman"/>
          <w:bCs/>
          <w:sz w:val="24"/>
          <w:szCs w:val="24"/>
        </w:rPr>
        <w:t>ak sa ďalej neustanovuje inak.</w:t>
      </w:r>
    </w:p>
    <w:p w:rsidR="00AE7965" w:rsidRPr="00AA4580" w:rsidRDefault="00F03D17" w:rsidP="00F03D17">
      <w:pPr>
        <w:pStyle w:val="Nadpis8"/>
        <w:numPr>
          <w:ilvl w:val="0"/>
          <w:numId w:val="0"/>
        </w:numPr>
        <w:spacing w:line="240" w:lineRule="auto"/>
        <w:ind w:left="3600"/>
        <w:jc w:val="left"/>
      </w:pPr>
      <w:r>
        <w:rPr>
          <w:b w:val="0"/>
          <w:bCs w:val="0"/>
          <w:i w:val="0"/>
          <w:iCs w:val="0"/>
          <w:sz w:val="24"/>
          <w:szCs w:val="24"/>
        </w:rPr>
        <w:lastRenderedPageBreak/>
        <w:t xml:space="preserve">   </w:t>
      </w:r>
      <w:r w:rsidR="00F83B35" w:rsidRPr="00AA4580">
        <w:t>II.</w:t>
      </w:r>
      <w:r w:rsidR="00A67635" w:rsidRPr="00AA4580">
        <w:t xml:space="preserve"> </w:t>
      </w:r>
      <w:r w:rsidR="00F83B35" w:rsidRPr="00AA4580">
        <w:t xml:space="preserve"> </w:t>
      </w:r>
      <w:r w:rsidR="00AE7965" w:rsidRPr="00AA4580">
        <w:t>č</w:t>
      </w:r>
      <w:r w:rsidR="00A67635" w:rsidRPr="00AA4580">
        <w:t xml:space="preserve"> </w:t>
      </w:r>
      <w:r w:rsidR="00AE7965" w:rsidRPr="00AA4580">
        <w:t>a</w:t>
      </w:r>
      <w:r w:rsidR="00A67635" w:rsidRPr="00AA4580">
        <w:t> </w:t>
      </w:r>
      <w:r w:rsidR="00AE7965" w:rsidRPr="00AA4580">
        <w:t>s</w:t>
      </w:r>
      <w:r w:rsidR="00A67635" w:rsidRPr="00AA4580">
        <w:t xml:space="preserve"> </w:t>
      </w:r>
      <w:r w:rsidR="00AE7965" w:rsidRPr="00AA4580">
        <w:t>ť</w:t>
      </w:r>
    </w:p>
    <w:p w:rsidR="00DC3E9D" w:rsidRPr="00AA4580" w:rsidRDefault="00AE7965" w:rsidP="00652AE9">
      <w:pPr>
        <w:spacing w:line="240" w:lineRule="auto"/>
        <w:ind w:firstLine="0"/>
        <w:jc w:val="center"/>
        <w:rPr>
          <w:rFonts w:ascii="Times New Roman" w:hAnsi="Times New Roman"/>
          <w:sz w:val="24"/>
          <w:szCs w:val="24"/>
        </w:rPr>
      </w:pPr>
      <w:r w:rsidRPr="00AA4580">
        <w:rPr>
          <w:rFonts w:ascii="Times New Roman" w:hAnsi="Times New Roman"/>
          <w:b/>
          <w:bCs/>
          <w:i/>
          <w:iCs/>
          <w:sz w:val="28"/>
        </w:rPr>
        <w:t>Miestne</w:t>
      </w:r>
      <w:r w:rsidR="004E07C6" w:rsidRPr="00AA4580">
        <w:rPr>
          <w:rFonts w:ascii="Times New Roman" w:hAnsi="Times New Roman"/>
          <w:b/>
          <w:bCs/>
          <w:i/>
          <w:iCs/>
          <w:sz w:val="28"/>
        </w:rPr>
        <w:t xml:space="preserve"> </w:t>
      </w:r>
      <w:r w:rsidRPr="00AA4580">
        <w:rPr>
          <w:rFonts w:ascii="Times New Roman" w:hAnsi="Times New Roman"/>
          <w:b/>
          <w:bCs/>
          <w:i/>
          <w:iCs/>
          <w:sz w:val="28"/>
        </w:rPr>
        <w:t xml:space="preserve"> dane</w:t>
      </w:r>
      <w:r w:rsidRPr="00AA4580">
        <w:rPr>
          <w:rFonts w:ascii="Times New Roman" w:hAnsi="Times New Roman"/>
          <w:b/>
          <w:bCs/>
          <w:sz w:val="24"/>
          <w:szCs w:val="24"/>
        </w:rPr>
        <w:t xml:space="preserve">     </w:t>
      </w:r>
    </w:p>
    <w:p w:rsidR="004E07C6" w:rsidRPr="00AA4580" w:rsidRDefault="004E07C6" w:rsidP="00652AE9">
      <w:pPr>
        <w:spacing w:line="240" w:lineRule="auto"/>
        <w:ind w:firstLine="0"/>
        <w:jc w:val="center"/>
        <w:rPr>
          <w:rFonts w:ascii="Times New Roman" w:hAnsi="Times New Roman"/>
          <w:b/>
          <w:bCs/>
          <w:sz w:val="24"/>
          <w:szCs w:val="24"/>
        </w:rPr>
      </w:pPr>
    </w:p>
    <w:p w:rsidR="00AE7965" w:rsidRPr="00AA4580" w:rsidRDefault="00AE7965"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2</w:t>
      </w:r>
    </w:p>
    <w:p w:rsidR="0068118E" w:rsidRDefault="0068118E"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Daň z</w:t>
      </w:r>
      <w:r w:rsidR="00652AE9">
        <w:rPr>
          <w:rFonts w:ascii="Times New Roman" w:hAnsi="Times New Roman"/>
          <w:b/>
          <w:bCs/>
          <w:sz w:val="24"/>
          <w:szCs w:val="24"/>
        </w:rPr>
        <w:t> </w:t>
      </w:r>
      <w:r w:rsidRPr="00AA4580">
        <w:rPr>
          <w:rFonts w:ascii="Times New Roman" w:hAnsi="Times New Roman"/>
          <w:b/>
          <w:bCs/>
          <w:sz w:val="24"/>
          <w:szCs w:val="24"/>
        </w:rPr>
        <w:t>nehnuteľností</w:t>
      </w:r>
    </w:p>
    <w:p w:rsidR="00652AE9" w:rsidRPr="00AA4580" w:rsidRDefault="00652AE9" w:rsidP="00652AE9">
      <w:pPr>
        <w:spacing w:line="240" w:lineRule="auto"/>
        <w:ind w:firstLine="0"/>
        <w:jc w:val="center"/>
        <w:rPr>
          <w:rFonts w:ascii="Times New Roman" w:hAnsi="Times New Roman"/>
          <w:b/>
          <w:bCs/>
          <w:sz w:val="24"/>
          <w:szCs w:val="24"/>
        </w:rPr>
      </w:pPr>
    </w:p>
    <w:p w:rsidR="00AE7965" w:rsidRPr="00AA4580" w:rsidRDefault="00AE7965" w:rsidP="00652AE9">
      <w:pPr>
        <w:pStyle w:val="Nadpis6"/>
        <w:spacing w:line="240" w:lineRule="auto"/>
        <w:rPr>
          <w:rFonts w:ascii="Times New Roman" w:hAnsi="Times New Roman" w:cs="Times New Roman"/>
        </w:rPr>
      </w:pPr>
      <w:r w:rsidRPr="00AA4580">
        <w:rPr>
          <w:rFonts w:ascii="Times New Roman" w:hAnsi="Times New Roman" w:cs="Times New Roman"/>
        </w:rPr>
        <w:tab/>
        <w:t>Daň z nehnuteľností zahŕňa</w:t>
      </w:r>
      <w:r w:rsidR="0068118E" w:rsidRPr="00AA4580">
        <w:rPr>
          <w:rFonts w:ascii="Times New Roman" w:hAnsi="Times New Roman" w:cs="Times New Roman"/>
        </w:rPr>
        <w:t>:</w:t>
      </w:r>
    </w:p>
    <w:p w:rsidR="00AE7965" w:rsidRPr="00AA4580" w:rsidRDefault="00AE7965" w:rsidP="00652AE9">
      <w:pPr>
        <w:numPr>
          <w:ilvl w:val="0"/>
          <w:numId w:val="6"/>
        </w:numPr>
        <w:spacing w:line="240" w:lineRule="auto"/>
        <w:rPr>
          <w:rFonts w:ascii="Times New Roman" w:hAnsi="Times New Roman"/>
          <w:sz w:val="24"/>
          <w:szCs w:val="24"/>
        </w:rPr>
      </w:pPr>
      <w:r w:rsidRPr="00AA4580">
        <w:rPr>
          <w:rFonts w:ascii="Times New Roman" w:hAnsi="Times New Roman"/>
          <w:sz w:val="24"/>
          <w:szCs w:val="24"/>
        </w:rPr>
        <w:t xml:space="preserve"> daň z pozemkov,</w:t>
      </w:r>
    </w:p>
    <w:p w:rsidR="00AE7965" w:rsidRPr="00AA4580" w:rsidRDefault="00AE7965" w:rsidP="00652AE9">
      <w:pPr>
        <w:numPr>
          <w:ilvl w:val="0"/>
          <w:numId w:val="6"/>
        </w:numPr>
        <w:spacing w:line="240" w:lineRule="auto"/>
        <w:rPr>
          <w:rFonts w:ascii="Times New Roman" w:hAnsi="Times New Roman"/>
          <w:sz w:val="24"/>
          <w:szCs w:val="24"/>
        </w:rPr>
      </w:pPr>
      <w:r w:rsidRPr="00AA4580">
        <w:rPr>
          <w:rFonts w:ascii="Times New Roman" w:hAnsi="Times New Roman"/>
          <w:sz w:val="24"/>
          <w:szCs w:val="24"/>
        </w:rPr>
        <w:t xml:space="preserve"> daň zo stavieb,</w:t>
      </w:r>
    </w:p>
    <w:p w:rsidR="00AE7965" w:rsidRPr="00AA4580" w:rsidRDefault="00AE7965" w:rsidP="00652AE9">
      <w:pPr>
        <w:numPr>
          <w:ilvl w:val="0"/>
          <w:numId w:val="6"/>
        </w:numPr>
        <w:spacing w:line="240" w:lineRule="auto"/>
        <w:rPr>
          <w:rFonts w:ascii="Times New Roman" w:hAnsi="Times New Roman"/>
          <w:sz w:val="24"/>
          <w:szCs w:val="24"/>
        </w:rPr>
      </w:pPr>
      <w:r w:rsidRPr="00AA4580">
        <w:rPr>
          <w:rFonts w:ascii="Times New Roman" w:hAnsi="Times New Roman"/>
          <w:sz w:val="24"/>
          <w:szCs w:val="24"/>
        </w:rPr>
        <w:t xml:space="preserve"> daň z bytov a z nebytových priestorov v bytovom dome (ďalej len „daň z bytov“).</w:t>
      </w:r>
    </w:p>
    <w:p w:rsidR="00DC3E9D" w:rsidRDefault="00DC3E9D" w:rsidP="00652AE9">
      <w:pPr>
        <w:spacing w:line="240" w:lineRule="auto"/>
        <w:ind w:firstLine="0"/>
        <w:rPr>
          <w:rFonts w:ascii="Times New Roman" w:hAnsi="Times New Roman"/>
          <w:sz w:val="24"/>
          <w:szCs w:val="24"/>
        </w:rPr>
      </w:pPr>
    </w:p>
    <w:p w:rsidR="00652AE9" w:rsidRPr="00AA4580" w:rsidRDefault="00652AE9" w:rsidP="00652AE9">
      <w:pPr>
        <w:spacing w:line="240" w:lineRule="auto"/>
        <w:ind w:firstLine="0"/>
        <w:rPr>
          <w:rFonts w:ascii="Times New Roman" w:hAnsi="Times New Roman"/>
          <w:sz w:val="24"/>
          <w:szCs w:val="24"/>
        </w:rPr>
      </w:pPr>
    </w:p>
    <w:p w:rsidR="00695D5F" w:rsidRPr="00AA4580" w:rsidRDefault="00AE7965" w:rsidP="00652AE9">
      <w:pPr>
        <w:pStyle w:val="Nadpis4"/>
        <w:spacing w:line="240" w:lineRule="auto"/>
        <w:rPr>
          <w:rFonts w:ascii="Times New Roman" w:hAnsi="Times New Roman" w:cs="Times New Roman"/>
          <w:b/>
          <w:bCs/>
        </w:rPr>
      </w:pPr>
      <w:r w:rsidRPr="00AA4580">
        <w:rPr>
          <w:rFonts w:ascii="Times New Roman" w:hAnsi="Times New Roman" w:cs="Times New Roman"/>
          <w:b/>
          <w:bCs/>
        </w:rPr>
        <w:t>§ 3</w:t>
      </w:r>
      <w:r w:rsidR="00DC3E9D" w:rsidRPr="00AA4580">
        <w:rPr>
          <w:rFonts w:ascii="Times New Roman" w:hAnsi="Times New Roman" w:cs="Times New Roman"/>
          <w:b/>
          <w:bCs/>
        </w:rPr>
        <w:t xml:space="preserve"> </w:t>
      </w:r>
    </w:p>
    <w:p w:rsidR="00DC3E9D" w:rsidRDefault="00DC3E9D" w:rsidP="00652AE9">
      <w:pPr>
        <w:pStyle w:val="Nadpis4"/>
        <w:spacing w:line="240" w:lineRule="auto"/>
        <w:rPr>
          <w:rFonts w:ascii="Times New Roman" w:hAnsi="Times New Roman" w:cs="Times New Roman"/>
          <w:b/>
          <w:bCs/>
        </w:rPr>
      </w:pPr>
      <w:r w:rsidRPr="00AA4580">
        <w:rPr>
          <w:rFonts w:ascii="Times New Roman" w:hAnsi="Times New Roman" w:cs="Times New Roman"/>
          <w:b/>
          <w:bCs/>
        </w:rPr>
        <w:t>Daň z</w:t>
      </w:r>
      <w:r w:rsidR="00652AE9">
        <w:rPr>
          <w:rFonts w:ascii="Times New Roman" w:hAnsi="Times New Roman" w:cs="Times New Roman"/>
          <w:b/>
          <w:bCs/>
        </w:rPr>
        <w:t> </w:t>
      </w:r>
      <w:r w:rsidRPr="00AA4580">
        <w:rPr>
          <w:rFonts w:ascii="Times New Roman" w:hAnsi="Times New Roman" w:cs="Times New Roman"/>
          <w:b/>
          <w:bCs/>
        </w:rPr>
        <w:t>pozemkov</w:t>
      </w:r>
    </w:p>
    <w:p w:rsidR="00652AE9" w:rsidRPr="00652AE9" w:rsidRDefault="00652AE9" w:rsidP="00652AE9">
      <w:pPr>
        <w:spacing w:line="240" w:lineRule="auto"/>
        <w:rPr>
          <w:sz w:val="24"/>
          <w:szCs w:val="24"/>
        </w:rPr>
      </w:pPr>
    </w:p>
    <w:p w:rsidR="00AE7965" w:rsidRPr="00AA4580" w:rsidRDefault="00DC3E9D" w:rsidP="00652AE9">
      <w:pPr>
        <w:spacing w:line="240" w:lineRule="auto"/>
        <w:ind w:firstLine="720"/>
        <w:rPr>
          <w:rFonts w:ascii="Times New Roman" w:hAnsi="Times New Roman"/>
          <w:sz w:val="24"/>
          <w:szCs w:val="24"/>
        </w:rPr>
      </w:pPr>
      <w:r w:rsidRPr="00AA4580">
        <w:rPr>
          <w:rFonts w:ascii="Times New Roman" w:hAnsi="Times New Roman"/>
          <w:sz w:val="24"/>
          <w:szCs w:val="24"/>
        </w:rPr>
        <w:t xml:space="preserve">(1) </w:t>
      </w:r>
      <w:r w:rsidRPr="00AA4580">
        <w:rPr>
          <w:rFonts w:ascii="Times New Roman" w:hAnsi="Times New Roman"/>
          <w:b/>
          <w:sz w:val="24"/>
          <w:szCs w:val="24"/>
        </w:rPr>
        <w:t>Daňovníkom dane</w:t>
      </w:r>
      <w:r w:rsidRPr="00AA4580">
        <w:rPr>
          <w:rFonts w:ascii="Times New Roman" w:hAnsi="Times New Roman"/>
          <w:sz w:val="24"/>
          <w:szCs w:val="24"/>
        </w:rPr>
        <w:t xml:space="preserve"> z pozemkov sú tí, ktorí sú uvedení v ustanovení § 5 zák. č. 582/2004 Z. z. o miestnych daniach a miestnom poplatku za komunálne</w:t>
      </w:r>
      <w:r w:rsidR="0068118E" w:rsidRPr="00AA4580">
        <w:rPr>
          <w:rFonts w:ascii="Times New Roman" w:hAnsi="Times New Roman"/>
          <w:sz w:val="24"/>
          <w:szCs w:val="24"/>
        </w:rPr>
        <w:t xml:space="preserve"> </w:t>
      </w:r>
      <w:r w:rsidRPr="00AA4580">
        <w:rPr>
          <w:rFonts w:ascii="Times New Roman" w:hAnsi="Times New Roman"/>
          <w:sz w:val="24"/>
          <w:szCs w:val="24"/>
        </w:rPr>
        <w:t xml:space="preserve">odpady </w:t>
      </w:r>
      <w:r w:rsidR="00AE7965" w:rsidRPr="00AA4580">
        <w:rPr>
          <w:rFonts w:ascii="Times New Roman" w:hAnsi="Times New Roman"/>
          <w:sz w:val="24"/>
          <w:szCs w:val="24"/>
        </w:rPr>
        <w:t>a drobné   stavebné odpady (ďalej len „zákon o miestnych daniach“).</w:t>
      </w:r>
    </w:p>
    <w:p w:rsidR="004E07C6" w:rsidRPr="00AA4580" w:rsidRDefault="004E07C6" w:rsidP="004E07C6">
      <w:pPr>
        <w:spacing w:line="240" w:lineRule="auto"/>
        <w:ind w:firstLine="720"/>
        <w:rPr>
          <w:rFonts w:ascii="Times New Roman" w:hAnsi="Times New Roman"/>
          <w:sz w:val="24"/>
          <w:szCs w:val="24"/>
        </w:rPr>
      </w:pPr>
    </w:p>
    <w:p w:rsidR="00AE7965" w:rsidRPr="00AA4580" w:rsidRDefault="00AE7965" w:rsidP="004E07C6">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(2) </w:t>
      </w:r>
      <w:r w:rsidRPr="00AA4580">
        <w:rPr>
          <w:rFonts w:ascii="Times New Roman" w:hAnsi="Times New Roman"/>
          <w:b/>
          <w:sz w:val="24"/>
          <w:szCs w:val="24"/>
        </w:rPr>
        <w:t>Predmetom dane</w:t>
      </w:r>
      <w:r w:rsidRPr="00AA4580">
        <w:rPr>
          <w:rFonts w:ascii="Times New Roman" w:hAnsi="Times New Roman"/>
          <w:sz w:val="24"/>
          <w:szCs w:val="24"/>
        </w:rPr>
        <w:t xml:space="preserve"> z pozemkov sú pozemky na území obce </w:t>
      </w:r>
      <w:r w:rsidR="006D5D66" w:rsidRPr="00AA4580">
        <w:rPr>
          <w:rFonts w:ascii="Times New Roman" w:hAnsi="Times New Roman"/>
          <w:sz w:val="24"/>
          <w:szCs w:val="24"/>
        </w:rPr>
        <w:t>Dlhá Ves</w:t>
      </w:r>
      <w:r w:rsidRPr="00AA4580">
        <w:rPr>
          <w:rFonts w:ascii="Times New Roman" w:hAnsi="Times New Roman"/>
          <w:sz w:val="24"/>
          <w:szCs w:val="24"/>
        </w:rPr>
        <w:t xml:space="preserve"> v členení podľa § 6 ods. 1</w:t>
      </w:r>
      <w:r w:rsidR="00122484" w:rsidRPr="00AA4580">
        <w:rPr>
          <w:rFonts w:ascii="Times New Roman" w:hAnsi="Times New Roman"/>
          <w:sz w:val="24"/>
          <w:szCs w:val="24"/>
        </w:rPr>
        <w:t xml:space="preserve"> zákona o </w:t>
      </w:r>
      <w:r w:rsidRPr="00AA4580">
        <w:rPr>
          <w:rFonts w:ascii="Times New Roman" w:hAnsi="Times New Roman"/>
          <w:sz w:val="24"/>
          <w:szCs w:val="24"/>
        </w:rPr>
        <w:t> miestnych daniach.</w:t>
      </w:r>
    </w:p>
    <w:p w:rsidR="004E07C6" w:rsidRPr="00AA4580" w:rsidRDefault="004E07C6" w:rsidP="004E07C6">
      <w:pPr>
        <w:spacing w:line="240" w:lineRule="auto"/>
        <w:ind w:firstLine="720"/>
        <w:jc w:val="both"/>
        <w:rPr>
          <w:rFonts w:ascii="Times New Roman" w:hAnsi="Times New Roman"/>
          <w:sz w:val="24"/>
          <w:szCs w:val="24"/>
        </w:rPr>
      </w:pPr>
    </w:p>
    <w:p w:rsidR="00AE7965" w:rsidRPr="00AA4580" w:rsidRDefault="00AE7965" w:rsidP="004E07C6">
      <w:pPr>
        <w:pStyle w:val="Zkladntext2"/>
        <w:spacing w:line="240" w:lineRule="auto"/>
        <w:ind w:firstLine="720"/>
      </w:pPr>
      <w:r w:rsidRPr="00AA4580">
        <w:t xml:space="preserve">(3) </w:t>
      </w:r>
      <w:r w:rsidRPr="00AA4580">
        <w:rPr>
          <w:b/>
        </w:rPr>
        <w:t>Spôsob výpočtu základu dane</w:t>
      </w:r>
      <w:r w:rsidRPr="00AA4580">
        <w:t xml:space="preserve"> z pozemkov je uvedený v ustanovení § 7 zákona o miestnych daniach. Výpočet sa musí prevádzať vždy k  l. januáru zdaňovacieho obdobia.    Na zmeny, ktoré nastanú počas zdaňovacieho obdobia správca dane nebude prihliadať, okrem prípadov, kde je to upravené platnou právnou úpravou.</w:t>
      </w:r>
    </w:p>
    <w:p w:rsidR="004E07C6" w:rsidRPr="00AA4580" w:rsidRDefault="004E07C6" w:rsidP="004E07C6">
      <w:pPr>
        <w:pStyle w:val="Zkladntext2"/>
        <w:spacing w:line="240" w:lineRule="auto"/>
        <w:ind w:firstLine="720"/>
      </w:pPr>
    </w:p>
    <w:p w:rsidR="00142C30" w:rsidRPr="00AA4580" w:rsidRDefault="0063098C" w:rsidP="004E07C6">
      <w:pPr>
        <w:spacing w:line="240" w:lineRule="auto"/>
        <w:ind w:firstLine="720"/>
        <w:jc w:val="both"/>
        <w:rPr>
          <w:rFonts w:ascii="Times New Roman" w:hAnsi="Times New Roman"/>
          <w:sz w:val="24"/>
          <w:szCs w:val="24"/>
        </w:rPr>
      </w:pPr>
      <w:r w:rsidRPr="00AA4580">
        <w:rPr>
          <w:rFonts w:ascii="Times New Roman" w:hAnsi="Times New Roman"/>
          <w:sz w:val="24"/>
          <w:szCs w:val="24"/>
        </w:rPr>
        <w:t>(</w:t>
      </w:r>
      <w:r w:rsidR="00142C30" w:rsidRPr="00AA4580">
        <w:rPr>
          <w:rFonts w:ascii="Times New Roman" w:hAnsi="Times New Roman"/>
          <w:sz w:val="24"/>
          <w:szCs w:val="24"/>
        </w:rPr>
        <w:t>4</w:t>
      </w:r>
      <w:r w:rsidRPr="00AA4580">
        <w:rPr>
          <w:rFonts w:ascii="Times New Roman" w:hAnsi="Times New Roman"/>
          <w:sz w:val="24"/>
          <w:szCs w:val="24"/>
        </w:rPr>
        <w:t xml:space="preserve">) </w:t>
      </w:r>
      <w:r w:rsidR="00142C30" w:rsidRPr="00AA4580">
        <w:rPr>
          <w:rFonts w:ascii="Times New Roman" w:hAnsi="Times New Roman"/>
          <w:b/>
          <w:sz w:val="24"/>
          <w:szCs w:val="24"/>
        </w:rPr>
        <w:t>Základom dane</w:t>
      </w:r>
      <w:r w:rsidR="00142C30" w:rsidRPr="00AA4580">
        <w:rPr>
          <w:rFonts w:ascii="Times New Roman" w:hAnsi="Times New Roman"/>
          <w:sz w:val="24"/>
          <w:szCs w:val="24"/>
        </w:rPr>
        <w:t xml:space="preserve"> z</w:t>
      </w:r>
      <w:r w:rsidR="0037650F" w:rsidRPr="00AA4580">
        <w:rPr>
          <w:rFonts w:ascii="Times New Roman" w:hAnsi="Times New Roman"/>
          <w:sz w:val="24"/>
          <w:szCs w:val="24"/>
        </w:rPr>
        <w:t xml:space="preserve"> </w:t>
      </w:r>
      <w:r w:rsidR="00142C30" w:rsidRPr="00AA4580">
        <w:rPr>
          <w:rFonts w:ascii="Times New Roman" w:hAnsi="Times New Roman"/>
          <w:sz w:val="24"/>
          <w:szCs w:val="24"/>
        </w:rPr>
        <w:t> pozemkov – orná pôda, chmeľnice, vinice, ovocné sady, trvalé</w:t>
      </w:r>
      <w:r w:rsidRPr="00AA4580">
        <w:rPr>
          <w:rFonts w:ascii="Times New Roman" w:hAnsi="Times New Roman"/>
          <w:sz w:val="24"/>
          <w:szCs w:val="24"/>
        </w:rPr>
        <w:t xml:space="preserve"> </w:t>
      </w:r>
      <w:r w:rsidR="00142C30" w:rsidRPr="00AA4580">
        <w:rPr>
          <w:rFonts w:ascii="Times New Roman" w:hAnsi="Times New Roman"/>
          <w:sz w:val="24"/>
          <w:szCs w:val="24"/>
        </w:rPr>
        <w:t>trávn</w:t>
      </w:r>
      <w:r w:rsidR="00DC574E" w:rsidRPr="00AA4580">
        <w:rPr>
          <w:rFonts w:ascii="Times New Roman" w:hAnsi="Times New Roman"/>
          <w:sz w:val="24"/>
          <w:szCs w:val="24"/>
        </w:rPr>
        <w:t>e</w:t>
      </w:r>
      <w:r w:rsidR="00142C30" w:rsidRPr="00AA4580">
        <w:rPr>
          <w:rFonts w:ascii="Times New Roman" w:hAnsi="Times New Roman"/>
          <w:sz w:val="24"/>
          <w:szCs w:val="24"/>
        </w:rPr>
        <w:t xml:space="preserve"> porasty </w:t>
      </w:r>
      <w:r w:rsidR="00A45725" w:rsidRPr="00AA4580">
        <w:rPr>
          <w:rFonts w:ascii="Times New Roman" w:hAnsi="Times New Roman"/>
          <w:sz w:val="24"/>
          <w:szCs w:val="24"/>
        </w:rPr>
        <w:t xml:space="preserve">, lesné pozemky </w:t>
      </w:r>
      <w:r w:rsidR="00142C30" w:rsidRPr="00AA4580">
        <w:rPr>
          <w:rFonts w:ascii="Times New Roman" w:hAnsi="Times New Roman"/>
          <w:sz w:val="24"/>
          <w:szCs w:val="24"/>
        </w:rPr>
        <w:t>je hodnota pozemku bez porastov, určená vynásobením výmery pozemkov v m</w:t>
      </w:r>
      <w:r w:rsidR="00142C30" w:rsidRPr="00AA4580">
        <w:rPr>
          <w:rFonts w:ascii="Times New Roman" w:hAnsi="Times New Roman"/>
          <w:sz w:val="24"/>
          <w:szCs w:val="24"/>
          <w:vertAlign w:val="superscript"/>
        </w:rPr>
        <w:t>2</w:t>
      </w:r>
      <w:r w:rsidR="00142C30" w:rsidRPr="00AA4580">
        <w:rPr>
          <w:rFonts w:ascii="Times New Roman" w:hAnsi="Times New Roman"/>
          <w:sz w:val="24"/>
          <w:szCs w:val="24"/>
        </w:rPr>
        <w:t xml:space="preserve"> a hodnoty pôdy za l m</w:t>
      </w:r>
      <w:r w:rsidR="00142C30" w:rsidRPr="00AA4580">
        <w:rPr>
          <w:rFonts w:ascii="Times New Roman" w:hAnsi="Times New Roman"/>
          <w:sz w:val="24"/>
          <w:szCs w:val="24"/>
          <w:vertAlign w:val="superscript"/>
        </w:rPr>
        <w:t>2</w:t>
      </w:r>
      <w:r w:rsidR="00142C30" w:rsidRPr="00AA4580">
        <w:rPr>
          <w:rFonts w:ascii="Times New Roman" w:hAnsi="Times New Roman"/>
          <w:sz w:val="24"/>
          <w:szCs w:val="24"/>
        </w:rPr>
        <w:t xml:space="preserve"> uvedenej v</w:t>
      </w:r>
      <w:r w:rsidR="009718E0" w:rsidRPr="00AA4580">
        <w:rPr>
          <w:rFonts w:ascii="Times New Roman" w:hAnsi="Times New Roman"/>
          <w:sz w:val="24"/>
          <w:szCs w:val="24"/>
        </w:rPr>
        <w:t> </w:t>
      </w:r>
      <w:r w:rsidR="00142C30" w:rsidRPr="00AA4580">
        <w:rPr>
          <w:rFonts w:ascii="Times New Roman" w:hAnsi="Times New Roman"/>
          <w:sz w:val="24"/>
          <w:szCs w:val="24"/>
        </w:rPr>
        <w:t>tabuľke</w:t>
      </w:r>
      <w:r w:rsidR="009718E0" w:rsidRPr="00AA4580">
        <w:rPr>
          <w:rFonts w:ascii="Times New Roman" w:hAnsi="Times New Roman"/>
          <w:sz w:val="24"/>
          <w:szCs w:val="24"/>
        </w:rPr>
        <w:t xml:space="preserve"> č.1</w:t>
      </w:r>
      <w:r w:rsidR="00142C30" w:rsidRPr="00AA4580">
        <w:rPr>
          <w:rFonts w:ascii="Times New Roman" w:hAnsi="Times New Roman"/>
          <w:sz w:val="24"/>
          <w:szCs w:val="24"/>
        </w:rPr>
        <w:t xml:space="preserve">. </w:t>
      </w:r>
    </w:p>
    <w:p w:rsidR="004E07C6" w:rsidRPr="00AA4580" w:rsidRDefault="004E07C6" w:rsidP="00652AE9">
      <w:pPr>
        <w:spacing w:line="240" w:lineRule="auto"/>
        <w:ind w:firstLine="0"/>
        <w:jc w:val="both"/>
        <w:rPr>
          <w:rFonts w:ascii="Times New Roman" w:hAnsi="Times New Roman"/>
          <w:sz w:val="24"/>
          <w:szCs w:val="24"/>
        </w:rPr>
      </w:pPr>
    </w:p>
    <w:tbl>
      <w:tblPr>
        <w:tblpPr w:leftFromText="141" w:rightFromText="141" w:vertAnchor="text" w:horzAnchor="margin" w:tblpY="3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134"/>
        <w:gridCol w:w="2126"/>
        <w:gridCol w:w="1418"/>
        <w:gridCol w:w="1559"/>
        <w:gridCol w:w="1701"/>
      </w:tblGrid>
      <w:tr w:rsidR="00652AE9" w:rsidRPr="00AA4580" w:rsidTr="00652AE9">
        <w:trPr>
          <w:trHeight w:val="277"/>
        </w:trPr>
        <w:tc>
          <w:tcPr>
            <w:tcW w:w="779" w:type="dxa"/>
            <w:vMerge w:val="restart"/>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Okres</w:t>
            </w:r>
          </w:p>
        </w:tc>
        <w:tc>
          <w:tcPr>
            <w:tcW w:w="1134" w:type="dxa"/>
            <w:vMerge w:val="restart"/>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Kód KU</w:t>
            </w:r>
          </w:p>
        </w:tc>
        <w:tc>
          <w:tcPr>
            <w:tcW w:w="2126" w:type="dxa"/>
            <w:vMerge w:val="restart"/>
            <w:tcBorders>
              <w:left w:val="single" w:sz="4" w:space="0" w:color="auto"/>
              <w:right w:val="nil"/>
            </w:tcBorders>
            <w:vAlign w:val="center"/>
          </w:tcPr>
          <w:p w:rsidR="00652AE9" w:rsidRPr="00AA4580" w:rsidRDefault="00652AE9" w:rsidP="00652AE9">
            <w:pPr>
              <w:spacing w:line="240" w:lineRule="auto"/>
              <w:ind w:firstLine="0"/>
              <w:jc w:val="center"/>
              <w:rPr>
                <w:rFonts w:ascii="Times New Roman" w:hAnsi="Times New Roman"/>
                <w:sz w:val="24"/>
                <w:szCs w:val="24"/>
              </w:rPr>
            </w:pPr>
            <w:r w:rsidRPr="00AA4580">
              <w:rPr>
                <w:rFonts w:ascii="Times New Roman" w:hAnsi="Times New Roman"/>
                <w:sz w:val="24"/>
                <w:szCs w:val="24"/>
              </w:rPr>
              <w:t>Názov katastrálneho územia</w:t>
            </w:r>
          </w:p>
        </w:tc>
        <w:tc>
          <w:tcPr>
            <w:tcW w:w="4678" w:type="dxa"/>
            <w:gridSpan w:val="3"/>
            <w:tcBorders>
              <w:left w:val="single" w:sz="4" w:space="0" w:color="auto"/>
              <w:right w:val="single" w:sz="4" w:space="0" w:color="auto"/>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Hodnota €/m</w:t>
            </w:r>
            <w:r w:rsidRPr="00AA4580">
              <w:rPr>
                <w:rFonts w:ascii="Times New Roman" w:hAnsi="Times New Roman"/>
                <w:sz w:val="24"/>
                <w:szCs w:val="24"/>
                <w:vertAlign w:val="superscript"/>
              </w:rPr>
              <w:t>2</w:t>
            </w:r>
          </w:p>
        </w:tc>
      </w:tr>
      <w:tr w:rsidR="00652AE9" w:rsidRPr="00AA4580" w:rsidTr="00652AE9">
        <w:trPr>
          <w:trHeight w:val="680"/>
        </w:trPr>
        <w:tc>
          <w:tcPr>
            <w:tcW w:w="779" w:type="dxa"/>
            <w:vMerge/>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p>
        </w:tc>
        <w:tc>
          <w:tcPr>
            <w:tcW w:w="1134" w:type="dxa"/>
            <w:vMerge/>
            <w:tcBorders>
              <w:left w:val="single" w:sz="4" w:space="0" w:color="auto"/>
              <w:right w:val="nil"/>
            </w:tcBorders>
            <w:vAlign w:val="center"/>
          </w:tcPr>
          <w:p w:rsidR="00652AE9" w:rsidRPr="00AA4580" w:rsidRDefault="00652AE9" w:rsidP="00652AE9">
            <w:pPr>
              <w:widowControl/>
              <w:autoSpaceDE/>
              <w:autoSpaceDN/>
              <w:adjustRightInd/>
              <w:spacing w:line="360" w:lineRule="auto"/>
              <w:ind w:firstLine="0"/>
              <w:jc w:val="center"/>
              <w:rPr>
                <w:rFonts w:ascii="Times New Roman" w:hAnsi="Times New Roman"/>
                <w:sz w:val="24"/>
                <w:szCs w:val="24"/>
              </w:rPr>
            </w:pPr>
          </w:p>
        </w:tc>
        <w:tc>
          <w:tcPr>
            <w:tcW w:w="2126" w:type="dxa"/>
            <w:vMerge/>
            <w:tcBorders>
              <w:left w:val="single" w:sz="4" w:space="0" w:color="auto"/>
              <w:right w:val="nil"/>
            </w:tcBorders>
            <w:vAlign w:val="center"/>
          </w:tcPr>
          <w:p w:rsidR="00652AE9" w:rsidRPr="00AA4580" w:rsidRDefault="00652AE9" w:rsidP="00652AE9">
            <w:pPr>
              <w:widowControl/>
              <w:autoSpaceDE/>
              <w:autoSpaceDN/>
              <w:adjustRightInd/>
              <w:spacing w:line="360" w:lineRule="auto"/>
              <w:ind w:firstLine="0"/>
              <w:jc w:val="center"/>
              <w:rPr>
                <w:rFonts w:ascii="Times New Roman" w:hAnsi="Times New Roman"/>
                <w:sz w:val="24"/>
                <w:szCs w:val="24"/>
              </w:rPr>
            </w:pPr>
          </w:p>
        </w:tc>
        <w:tc>
          <w:tcPr>
            <w:tcW w:w="1418" w:type="dxa"/>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Orná pôda</w:t>
            </w:r>
          </w:p>
        </w:tc>
        <w:tc>
          <w:tcPr>
            <w:tcW w:w="1559" w:type="dxa"/>
            <w:tcBorders>
              <w:left w:val="single" w:sz="4" w:space="0" w:color="auto"/>
              <w:right w:val="single" w:sz="4" w:space="0" w:color="auto"/>
            </w:tcBorders>
            <w:vAlign w:val="center"/>
          </w:tcPr>
          <w:p w:rsidR="00652AE9" w:rsidRPr="00AA4580" w:rsidRDefault="00652AE9" w:rsidP="00652AE9">
            <w:pPr>
              <w:spacing w:line="240" w:lineRule="auto"/>
              <w:ind w:firstLine="0"/>
              <w:jc w:val="center"/>
              <w:rPr>
                <w:rFonts w:ascii="Times New Roman" w:hAnsi="Times New Roman"/>
                <w:sz w:val="24"/>
                <w:szCs w:val="24"/>
              </w:rPr>
            </w:pPr>
            <w:r w:rsidRPr="00AA4580">
              <w:rPr>
                <w:rFonts w:ascii="Times New Roman" w:hAnsi="Times New Roman"/>
                <w:sz w:val="24"/>
                <w:szCs w:val="24"/>
              </w:rPr>
              <w:t>Trvalý trávny porast</w:t>
            </w:r>
          </w:p>
        </w:tc>
        <w:tc>
          <w:tcPr>
            <w:tcW w:w="1701" w:type="dxa"/>
            <w:tcBorders>
              <w:left w:val="single" w:sz="4" w:space="0" w:color="auto"/>
              <w:right w:val="single" w:sz="4" w:space="0" w:color="auto"/>
            </w:tcBorders>
            <w:vAlign w:val="center"/>
          </w:tcPr>
          <w:p w:rsidR="00652AE9" w:rsidRPr="00AA4580" w:rsidRDefault="00652AE9" w:rsidP="00652AE9">
            <w:pPr>
              <w:spacing w:line="240" w:lineRule="auto"/>
              <w:ind w:firstLine="0"/>
              <w:jc w:val="center"/>
              <w:rPr>
                <w:rFonts w:ascii="Times New Roman" w:hAnsi="Times New Roman"/>
                <w:sz w:val="24"/>
                <w:szCs w:val="24"/>
              </w:rPr>
            </w:pPr>
            <w:r w:rsidRPr="00AA4580">
              <w:rPr>
                <w:rFonts w:ascii="Times New Roman" w:hAnsi="Times New Roman"/>
                <w:sz w:val="24"/>
                <w:szCs w:val="24"/>
              </w:rPr>
              <w:t>Lesné pozemky</w:t>
            </w:r>
          </w:p>
        </w:tc>
      </w:tr>
      <w:tr w:rsidR="00652AE9" w:rsidRPr="00AA4580" w:rsidTr="00652AE9">
        <w:trPr>
          <w:trHeight w:val="299"/>
        </w:trPr>
        <w:tc>
          <w:tcPr>
            <w:tcW w:w="779" w:type="dxa"/>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808</w:t>
            </w:r>
          </w:p>
        </w:tc>
        <w:tc>
          <w:tcPr>
            <w:tcW w:w="1134" w:type="dxa"/>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811017</w:t>
            </w:r>
          </w:p>
        </w:tc>
        <w:tc>
          <w:tcPr>
            <w:tcW w:w="2126" w:type="dxa"/>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Dlhá Ves</w:t>
            </w:r>
          </w:p>
        </w:tc>
        <w:tc>
          <w:tcPr>
            <w:tcW w:w="1418" w:type="dxa"/>
            <w:tcBorders>
              <w:left w:val="single" w:sz="4" w:space="0" w:color="auto"/>
              <w:right w:val="nil"/>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0,2409</w:t>
            </w:r>
          </w:p>
        </w:tc>
        <w:tc>
          <w:tcPr>
            <w:tcW w:w="1559" w:type="dxa"/>
            <w:tcBorders>
              <w:left w:val="single" w:sz="4" w:space="0" w:color="auto"/>
              <w:right w:val="single" w:sz="4" w:space="0" w:color="auto"/>
            </w:tcBorders>
            <w:vAlign w:val="center"/>
          </w:tcPr>
          <w:p w:rsidR="00652AE9" w:rsidRPr="00AA4580" w:rsidRDefault="00652AE9"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0,0478</w:t>
            </w:r>
          </w:p>
        </w:tc>
        <w:tc>
          <w:tcPr>
            <w:tcW w:w="1701" w:type="dxa"/>
            <w:tcBorders>
              <w:left w:val="single" w:sz="4" w:space="0" w:color="auto"/>
              <w:right w:val="single" w:sz="4" w:space="0" w:color="auto"/>
            </w:tcBorders>
            <w:vAlign w:val="center"/>
          </w:tcPr>
          <w:p w:rsidR="00652AE9" w:rsidRPr="00AA4580" w:rsidRDefault="00432E15" w:rsidP="00652AE9">
            <w:pPr>
              <w:spacing w:line="360" w:lineRule="auto"/>
              <w:ind w:firstLine="0"/>
              <w:jc w:val="center"/>
              <w:rPr>
                <w:rFonts w:ascii="Times New Roman" w:hAnsi="Times New Roman"/>
                <w:sz w:val="24"/>
                <w:szCs w:val="24"/>
              </w:rPr>
            </w:pPr>
            <w:r>
              <w:rPr>
                <w:rFonts w:ascii="Times New Roman" w:hAnsi="Times New Roman"/>
                <w:sz w:val="24"/>
                <w:szCs w:val="24"/>
              </w:rPr>
              <w:t>0,045</w:t>
            </w:r>
            <w:r w:rsidR="00652AE9" w:rsidRPr="00AA4580">
              <w:rPr>
                <w:rFonts w:ascii="Times New Roman" w:hAnsi="Times New Roman"/>
                <w:sz w:val="24"/>
                <w:szCs w:val="24"/>
              </w:rPr>
              <w:t>8</w:t>
            </w:r>
          </w:p>
        </w:tc>
      </w:tr>
    </w:tbl>
    <w:p w:rsidR="004E07C6" w:rsidRPr="00AA4580" w:rsidRDefault="004E07C6" w:rsidP="00652AE9">
      <w:pPr>
        <w:spacing w:line="240" w:lineRule="auto"/>
        <w:ind w:firstLine="0"/>
        <w:jc w:val="both"/>
        <w:rPr>
          <w:rFonts w:ascii="Times New Roman" w:hAnsi="Times New Roman"/>
          <w:sz w:val="24"/>
          <w:szCs w:val="24"/>
        </w:rPr>
      </w:pPr>
      <w:r w:rsidRPr="00AA4580">
        <w:rPr>
          <w:rFonts w:ascii="Times New Roman" w:hAnsi="Times New Roman"/>
          <w:sz w:val="24"/>
          <w:szCs w:val="24"/>
        </w:rPr>
        <w:t>tab. č.1</w:t>
      </w:r>
    </w:p>
    <w:p w:rsidR="00A45725" w:rsidRPr="00AA4580" w:rsidRDefault="00A45725" w:rsidP="009718E0">
      <w:pPr>
        <w:spacing w:line="360" w:lineRule="auto"/>
        <w:ind w:firstLine="720"/>
        <w:jc w:val="both"/>
        <w:rPr>
          <w:rFonts w:ascii="Times New Roman" w:hAnsi="Times New Roman"/>
          <w:sz w:val="24"/>
          <w:szCs w:val="24"/>
        </w:rPr>
      </w:pPr>
    </w:p>
    <w:p w:rsidR="00DC3E9D" w:rsidRPr="00AA4580" w:rsidRDefault="0037650F" w:rsidP="004E07C6">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(5) </w:t>
      </w:r>
      <w:r w:rsidR="00142C30" w:rsidRPr="00AA4580">
        <w:rPr>
          <w:rFonts w:ascii="Times New Roman" w:hAnsi="Times New Roman"/>
          <w:b/>
          <w:sz w:val="24"/>
          <w:szCs w:val="24"/>
        </w:rPr>
        <w:t>Základom dane</w:t>
      </w:r>
      <w:r w:rsidR="00142C30" w:rsidRPr="00AA4580">
        <w:rPr>
          <w:rFonts w:ascii="Times New Roman" w:hAnsi="Times New Roman"/>
          <w:sz w:val="24"/>
          <w:szCs w:val="24"/>
        </w:rPr>
        <w:t xml:space="preserve"> z pozemkov – záhrady, zastavané plochy a nádvoria,</w:t>
      </w:r>
      <w:r w:rsidR="008E3189" w:rsidRPr="00AA4580">
        <w:rPr>
          <w:rFonts w:ascii="Times New Roman" w:hAnsi="Times New Roman"/>
          <w:sz w:val="24"/>
          <w:szCs w:val="24"/>
        </w:rPr>
        <w:t xml:space="preserve"> ostatné plochy,</w:t>
      </w:r>
      <w:r w:rsidR="00142C30" w:rsidRPr="00AA4580">
        <w:rPr>
          <w:rFonts w:ascii="Times New Roman" w:hAnsi="Times New Roman"/>
          <w:sz w:val="24"/>
          <w:szCs w:val="24"/>
        </w:rPr>
        <w:t xml:space="preserve"> stavebné</w:t>
      </w:r>
      <w:r w:rsidR="008E3189" w:rsidRPr="00AA4580">
        <w:rPr>
          <w:rFonts w:ascii="Times New Roman" w:hAnsi="Times New Roman"/>
          <w:sz w:val="24"/>
          <w:szCs w:val="24"/>
        </w:rPr>
        <w:t xml:space="preserve"> </w:t>
      </w:r>
      <w:r w:rsidR="00142C30" w:rsidRPr="00AA4580">
        <w:rPr>
          <w:rFonts w:ascii="Times New Roman" w:hAnsi="Times New Roman"/>
          <w:sz w:val="24"/>
          <w:szCs w:val="24"/>
        </w:rPr>
        <w:t xml:space="preserve">pozemky,  je hodnota pozemku určená vynásobením výmery pozemkov </w:t>
      </w:r>
    </w:p>
    <w:p w:rsidR="00F03D17" w:rsidRDefault="00DC3E9D" w:rsidP="004E07C6">
      <w:pPr>
        <w:spacing w:line="240" w:lineRule="auto"/>
        <w:ind w:firstLine="0"/>
        <w:jc w:val="both"/>
        <w:rPr>
          <w:rFonts w:ascii="Times New Roman" w:hAnsi="Times New Roman"/>
          <w:sz w:val="24"/>
          <w:szCs w:val="24"/>
        </w:rPr>
      </w:pPr>
      <w:r w:rsidRPr="00AA4580">
        <w:rPr>
          <w:rFonts w:ascii="Times New Roman" w:hAnsi="Times New Roman"/>
          <w:sz w:val="24"/>
          <w:szCs w:val="24"/>
        </w:rPr>
        <w:t>v m</w:t>
      </w:r>
      <w:r w:rsidRPr="00AA4580">
        <w:rPr>
          <w:rFonts w:ascii="Times New Roman" w:hAnsi="Times New Roman"/>
          <w:sz w:val="24"/>
          <w:szCs w:val="24"/>
          <w:vertAlign w:val="superscript"/>
        </w:rPr>
        <w:t>2</w:t>
      </w:r>
      <w:r w:rsidRPr="00AA4580">
        <w:rPr>
          <w:rFonts w:ascii="Times New Roman" w:hAnsi="Times New Roman"/>
          <w:sz w:val="24"/>
          <w:szCs w:val="24"/>
        </w:rPr>
        <w:t xml:space="preserve"> a hodnoty pozemkov za </w:t>
      </w:r>
      <w:smartTag w:uri="urn:schemas-microsoft-com:office:smarttags" w:element="metricconverter">
        <w:smartTagPr>
          <w:attr w:name="ProductID" w:val="1 m2"/>
        </w:smartTagPr>
        <w:r w:rsidRPr="00AA4580">
          <w:rPr>
            <w:rFonts w:ascii="Times New Roman" w:hAnsi="Times New Roman"/>
            <w:sz w:val="24"/>
            <w:szCs w:val="24"/>
          </w:rPr>
          <w:t>1 m</w:t>
        </w:r>
        <w:r w:rsidRPr="00AA4580">
          <w:rPr>
            <w:rFonts w:ascii="Times New Roman" w:hAnsi="Times New Roman"/>
            <w:sz w:val="24"/>
            <w:szCs w:val="24"/>
            <w:vertAlign w:val="superscript"/>
          </w:rPr>
          <w:t>2</w:t>
        </w:r>
      </w:smartTag>
      <w:r w:rsidRPr="00AA4580">
        <w:rPr>
          <w:rFonts w:ascii="Times New Roman" w:hAnsi="Times New Roman"/>
          <w:sz w:val="24"/>
          <w:szCs w:val="24"/>
        </w:rPr>
        <w:t xml:space="preserve"> uvedenej v</w:t>
      </w:r>
      <w:r w:rsidR="003055E1" w:rsidRPr="00AA4580">
        <w:rPr>
          <w:rFonts w:ascii="Times New Roman" w:hAnsi="Times New Roman"/>
          <w:sz w:val="24"/>
          <w:szCs w:val="24"/>
        </w:rPr>
        <w:t> </w:t>
      </w:r>
      <w:r w:rsidRPr="00AA4580">
        <w:rPr>
          <w:rFonts w:ascii="Times New Roman" w:hAnsi="Times New Roman"/>
          <w:sz w:val="24"/>
          <w:szCs w:val="24"/>
        </w:rPr>
        <w:t>tabuľke</w:t>
      </w:r>
      <w:r w:rsidR="003055E1" w:rsidRPr="00AA4580">
        <w:rPr>
          <w:rFonts w:ascii="Times New Roman" w:hAnsi="Times New Roman"/>
          <w:sz w:val="24"/>
          <w:szCs w:val="24"/>
        </w:rPr>
        <w:t xml:space="preserve"> č.2.</w:t>
      </w:r>
      <w:r w:rsidR="00D15491" w:rsidRPr="00AA4580">
        <w:rPr>
          <w:rFonts w:ascii="Times New Roman" w:hAnsi="Times New Roman"/>
          <w:sz w:val="24"/>
          <w:szCs w:val="24"/>
        </w:rPr>
        <w:t xml:space="preserve">        </w:t>
      </w:r>
    </w:p>
    <w:p w:rsidR="00F03D17" w:rsidRDefault="00F03D17" w:rsidP="004E07C6">
      <w:pPr>
        <w:spacing w:line="240" w:lineRule="auto"/>
        <w:ind w:firstLine="0"/>
        <w:jc w:val="both"/>
        <w:rPr>
          <w:rFonts w:ascii="Times New Roman" w:hAnsi="Times New Roman"/>
          <w:sz w:val="24"/>
          <w:szCs w:val="24"/>
        </w:rPr>
      </w:pPr>
    </w:p>
    <w:p w:rsidR="004E07C6" w:rsidRPr="00AA4580" w:rsidRDefault="00D15491" w:rsidP="004E07C6">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p>
    <w:p w:rsidR="00A7168F" w:rsidRDefault="00D15491" w:rsidP="004E07C6">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p>
    <w:p w:rsidR="008C444A" w:rsidRDefault="008C444A" w:rsidP="004E07C6">
      <w:pPr>
        <w:spacing w:line="240" w:lineRule="auto"/>
        <w:ind w:firstLine="0"/>
        <w:jc w:val="both"/>
        <w:rPr>
          <w:rFonts w:ascii="Times New Roman" w:hAnsi="Times New Roman"/>
          <w:sz w:val="24"/>
          <w:szCs w:val="24"/>
        </w:rPr>
      </w:pPr>
    </w:p>
    <w:p w:rsidR="008C444A" w:rsidRPr="00AA4580" w:rsidRDefault="008C444A" w:rsidP="004E07C6">
      <w:pPr>
        <w:spacing w:line="240" w:lineRule="auto"/>
        <w:ind w:firstLine="0"/>
        <w:jc w:val="both"/>
        <w:rPr>
          <w:rFonts w:ascii="Times New Roman" w:hAnsi="Times New Roman"/>
          <w:sz w:val="24"/>
          <w:szCs w:val="24"/>
        </w:rPr>
      </w:pPr>
    </w:p>
    <w:tbl>
      <w:tblPr>
        <w:tblpPr w:leftFromText="141" w:rightFromText="141" w:vertAnchor="text" w:horzAnchor="margin"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004"/>
        <w:gridCol w:w="2126"/>
        <w:gridCol w:w="2519"/>
      </w:tblGrid>
      <w:tr w:rsidR="001A33A9" w:rsidRPr="00AA4580">
        <w:trPr>
          <w:trHeight w:val="410"/>
        </w:trPr>
        <w:tc>
          <w:tcPr>
            <w:tcW w:w="8921" w:type="dxa"/>
            <w:gridSpan w:val="4"/>
            <w:tcBorders>
              <w:left w:val="single" w:sz="4" w:space="0" w:color="auto"/>
            </w:tcBorders>
            <w:vAlign w:val="center"/>
          </w:tcPr>
          <w:p w:rsidR="001A33A9" w:rsidRPr="00AA4580" w:rsidRDefault="001A33A9" w:rsidP="003055E1">
            <w:pPr>
              <w:widowControl/>
              <w:autoSpaceDE/>
              <w:autoSpaceDN/>
              <w:adjustRightInd/>
              <w:spacing w:line="360" w:lineRule="auto"/>
              <w:ind w:firstLine="0"/>
              <w:jc w:val="center"/>
              <w:rPr>
                <w:rFonts w:ascii="Times New Roman" w:hAnsi="Times New Roman"/>
                <w:sz w:val="24"/>
                <w:szCs w:val="24"/>
              </w:rPr>
            </w:pPr>
            <w:r w:rsidRPr="00AA4580">
              <w:rPr>
                <w:rFonts w:ascii="Times New Roman" w:hAnsi="Times New Roman"/>
                <w:sz w:val="24"/>
                <w:szCs w:val="24"/>
              </w:rPr>
              <w:lastRenderedPageBreak/>
              <w:t>Hodnota v </w:t>
            </w:r>
            <w:r w:rsidR="007C12E1" w:rsidRPr="00AA4580">
              <w:rPr>
                <w:rFonts w:ascii="Times New Roman" w:hAnsi="Times New Roman"/>
                <w:sz w:val="24"/>
                <w:szCs w:val="24"/>
              </w:rPr>
              <w:t>€</w:t>
            </w:r>
            <w:r w:rsidR="008C6CB7" w:rsidRPr="00AA4580">
              <w:rPr>
                <w:rFonts w:ascii="Times New Roman" w:hAnsi="Times New Roman"/>
                <w:sz w:val="24"/>
                <w:szCs w:val="24"/>
              </w:rPr>
              <w:t>/</w:t>
            </w:r>
            <w:r w:rsidRPr="00AA4580">
              <w:rPr>
                <w:rFonts w:ascii="Times New Roman" w:hAnsi="Times New Roman"/>
                <w:sz w:val="24"/>
                <w:szCs w:val="24"/>
              </w:rPr>
              <w:t xml:space="preserve"> m</w:t>
            </w:r>
            <w:r w:rsidRPr="00AA4580">
              <w:rPr>
                <w:rFonts w:ascii="Times New Roman" w:hAnsi="Times New Roman"/>
                <w:sz w:val="24"/>
                <w:szCs w:val="24"/>
                <w:vertAlign w:val="superscript"/>
              </w:rPr>
              <w:t>2</w:t>
            </w:r>
          </w:p>
        </w:tc>
      </w:tr>
      <w:tr w:rsidR="001A33A9" w:rsidRPr="00AA4580">
        <w:trPr>
          <w:trHeight w:val="849"/>
        </w:trPr>
        <w:tc>
          <w:tcPr>
            <w:tcW w:w="2160" w:type="dxa"/>
            <w:tcBorders>
              <w:left w:val="single" w:sz="4" w:space="0" w:color="auto"/>
            </w:tcBorders>
            <w:vAlign w:val="center"/>
          </w:tcPr>
          <w:p w:rsidR="001A33A9" w:rsidRPr="00AA4580" w:rsidRDefault="0092196D" w:rsidP="003055E1">
            <w:pPr>
              <w:widowControl/>
              <w:autoSpaceDE/>
              <w:autoSpaceDN/>
              <w:adjustRightInd/>
              <w:spacing w:line="360" w:lineRule="auto"/>
              <w:ind w:firstLine="0"/>
              <w:jc w:val="center"/>
              <w:rPr>
                <w:rFonts w:ascii="Times New Roman" w:hAnsi="Times New Roman"/>
                <w:sz w:val="24"/>
                <w:szCs w:val="24"/>
              </w:rPr>
            </w:pPr>
            <w:r w:rsidRPr="00AA4580">
              <w:rPr>
                <w:rFonts w:ascii="Times New Roman" w:hAnsi="Times New Roman"/>
                <w:sz w:val="24"/>
                <w:szCs w:val="24"/>
              </w:rPr>
              <w:t>Stavebné pozemky</w:t>
            </w:r>
          </w:p>
        </w:tc>
        <w:tc>
          <w:tcPr>
            <w:tcW w:w="2040" w:type="dxa"/>
            <w:tcBorders>
              <w:left w:val="single" w:sz="4" w:space="0" w:color="auto"/>
            </w:tcBorders>
            <w:vAlign w:val="center"/>
          </w:tcPr>
          <w:p w:rsidR="001A33A9" w:rsidRPr="00AA4580" w:rsidRDefault="0092196D" w:rsidP="003055E1">
            <w:pPr>
              <w:widowControl/>
              <w:autoSpaceDE/>
              <w:autoSpaceDN/>
              <w:adjustRightInd/>
              <w:spacing w:line="360" w:lineRule="auto"/>
              <w:ind w:firstLine="0"/>
              <w:jc w:val="center"/>
              <w:rPr>
                <w:rFonts w:ascii="Times New Roman" w:hAnsi="Times New Roman"/>
                <w:sz w:val="24"/>
                <w:szCs w:val="24"/>
              </w:rPr>
            </w:pPr>
            <w:r w:rsidRPr="00AA4580">
              <w:rPr>
                <w:rFonts w:ascii="Times New Roman" w:hAnsi="Times New Roman"/>
                <w:sz w:val="24"/>
                <w:szCs w:val="24"/>
              </w:rPr>
              <w:t>Záhrady</w:t>
            </w:r>
          </w:p>
        </w:tc>
        <w:tc>
          <w:tcPr>
            <w:tcW w:w="2160" w:type="dxa"/>
            <w:tcBorders>
              <w:left w:val="single" w:sz="4" w:space="0" w:color="auto"/>
            </w:tcBorders>
            <w:vAlign w:val="center"/>
          </w:tcPr>
          <w:p w:rsidR="001A33A9" w:rsidRPr="00AA4580" w:rsidRDefault="0092196D" w:rsidP="003055E1">
            <w:pPr>
              <w:widowControl/>
              <w:autoSpaceDE/>
              <w:autoSpaceDN/>
              <w:adjustRightInd/>
              <w:spacing w:line="240" w:lineRule="auto"/>
              <w:ind w:firstLine="0"/>
              <w:jc w:val="center"/>
              <w:rPr>
                <w:rFonts w:ascii="Times New Roman" w:hAnsi="Times New Roman"/>
                <w:sz w:val="24"/>
                <w:szCs w:val="24"/>
              </w:rPr>
            </w:pPr>
            <w:r w:rsidRPr="00AA4580">
              <w:rPr>
                <w:rFonts w:ascii="Times New Roman" w:hAnsi="Times New Roman"/>
                <w:sz w:val="24"/>
                <w:szCs w:val="24"/>
              </w:rPr>
              <w:t>Zastavané plochy a nádvoria</w:t>
            </w:r>
          </w:p>
        </w:tc>
        <w:tc>
          <w:tcPr>
            <w:tcW w:w="2561" w:type="dxa"/>
            <w:tcBorders>
              <w:left w:val="single" w:sz="4" w:space="0" w:color="auto"/>
            </w:tcBorders>
          </w:tcPr>
          <w:p w:rsidR="001A33A9" w:rsidRPr="00AA4580" w:rsidRDefault="0092196D" w:rsidP="00652AE9">
            <w:pPr>
              <w:widowControl/>
              <w:autoSpaceDE/>
              <w:autoSpaceDN/>
              <w:adjustRightInd/>
              <w:spacing w:line="240" w:lineRule="auto"/>
              <w:ind w:firstLine="0"/>
              <w:jc w:val="center"/>
              <w:rPr>
                <w:rFonts w:ascii="Times New Roman" w:hAnsi="Times New Roman"/>
                <w:sz w:val="24"/>
                <w:szCs w:val="24"/>
              </w:rPr>
            </w:pPr>
            <w:r w:rsidRPr="00AA4580">
              <w:rPr>
                <w:rFonts w:ascii="Times New Roman" w:hAnsi="Times New Roman"/>
                <w:sz w:val="24"/>
                <w:szCs w:val="24"/>
              </w:rPr>
              <w:t>Ostatné plochy</w:t>
            </w:r>
          </w:p>
          <w:p w:rsidR="001A33A9" w:rsidRPr="00AA4580" w:rsidRDefault="0092196D" w:rsidP="00652AE9">
            <w:pPr>
              <w:widowControl/>
              <w:autoSpaceDE/>
              <w:autoSpaceDN/>
              <w:adjustRightInd/>
              <w:spacing w:line="240" w:lineRule="auto"/>
              <w:ind w:firstLine="0"/>
              <w:jc w:val="center"/>
              <w:rPr>
                <w:rFonts w:ascii="Times New Roman" w:hAnsi="Times New Roman"/>
                <w:sz w:val="24"/>
                <w:szCs w:val="24"/>
              </w:rPr>
            </w:pPr>
            <w:r w:rsidRPr="00AA4580">
              <w:rPr>
                <w:rFonts w:ascii="Times New Roman" w:hAnsi="Times New Roman"/>
                <w:sz w:val="24"/>
                <w:szCs w:val="24"/>
              </w:rPr>
              <w:t>s výnimkou stavebných</w:t>
            </w:r>
          </w:p>
          <w:p w:rsidR="001A33A9" w:rsidRPr="00AA4580" w:rsidRDefault="0092196D" w:rsidP="00652AE9">
            <w:pPr>
              <w:spacing w:line="240" w:lineRule="auto"/>
              <w:ind w:firstLine="0"/>
              <w:jc w:val="center"/>
              <w:rPr>
                <w:rFonts w:ascii="Times New Roman" w:hAnsi="Times New Roman"/>
                <w:sz w:val="24"/>
                <w:szCs w:val="24"/>
              </w:rPr>
            </w:pPr>
            <w:r w:rsidRPr="00AA4580">
              <w:rPr>
                <w:rFonts w:ascii="Times New Roman" w:hAnsi="Times New Roman"/>
                <w:sz w:val="24"/>
                <w:szCs w:val="24"/>
              </w:rPr>
              <w:t>pozemkov</w:t>
            </w:r>
          </w:p>
        </w:tc>
      </w:tr>
      <w:tr w:rsidR="001A33A9" w:rsidRPr="00AA4580" w:rsidTr="00652AE9">
        <w:trPr>
          <w:trHeight w:val="300"/>
        </w:trPr>
        <w:tc>
          <w:tcPr>
            <w:tcW w:w="2160" w:type="dxa"/>
            <w:tcBorders>
              <w:left w:val="single" w:sz="4" w:space="0" w:color="auto"/>
              <w:bottom w:val="single" w:sz="4" w:space="0" w:color="auto"/>
            </w:tcBorders>
            <w:vAlign w:val="center"/>
          </w:tcPr>
          <w:p w:rsidR="001A33A9" w:rsidRPr="00AA4580" w:rsidRDefault="008C6CB7"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13,2</w:t>
            </w:r>
            <w:r w:rsidR="00324FC8" w:rsidRPr="00AA4580">
              <w:rPr>
                <w:rFonts w:ascii="Times New Roman" w:hAnsi="Times New Roman"/>
                <w:sz w:val="24"/>
                <w:szCs w:val="24"/>
              </w:rPr>
              <w:t>7</w:t>
            </w:r>
          </w:p>
        </w:tc>
        <w:tc>
          <w:tcPr>
            <w:tcW w:w="2040" w:type="dxa"/>
            <w:tcBorders>
              <w:left w:val="single" w:sz="4" w:space="0" w:color="auto"/>
              <w:bottom w:val="single" w:sz="4" w:space="0" w:color="auto"/>
            </w:tcBorders>
            <w:vAlign w:val="center"/>
          </w:tcPr>
          <w:p w:rsidR="001A33A9" w:rsidRPr="00AA4580" w:rsidRDefault="008C6CB7"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1,3</w:t>
            </w:r>
            <w:r w:rsidR="00324FC8" w:rsidRPr="00AA4580">
              <w:rPr>
                <w:rFonts w:ascii="Times New Roman" w:hAnsi="Times New Roman"/>
                <w:sz w:val="24"/>
                <w:szCs w:val="24"/>
              </w:rPr>
              <w:t>2</w:t>
            </w:r>
          </w:p>
        </w:tc>
        <w:tc>
          <w:tcPr>
            <w:tcW w:w="2160" w:type="dxa"/>
            <w:tcBorders>
              <w:left w:val="single" w:sz="4" w:space="0" w:color="auto"/>
              <w:bottom w:val="single" w:sz="4" w:space="0" w:color="auto"/>
            </w:tcBorders>
            <w:vAlign w:val="center"/>
          </w:tcPr>
          <w:p w:rsidR="001A33A9" w:rsidRPr="00AA4580" w:rsidRDefault="008C6CB7" w:rsidP="00652AE9">
            <w:pPr>
              <w:spacing w:line="360" w:lineRule="auto"/>
              <w:ind w:firstLine="53"/>
              <w:jc w:val="center"/>
              <w:rPr>
                <w:rFonts w:ascii="Times New Roman" w:hAnsi="Times New Roman"/>
                <w:sz w:val="24"/>
                <w:szCs w:val="24"/>
              </w:rPr>
            </w:pPr>
            <w:r w:rsidRPr="00AA4580">
              <w:rPr>
                <w:rFonts w:ascii="Times New Roman" w:hAnsi="Times New Roman"/>
                <w:sz w:val="24"/>
                <w:szCs w:val="24"/>
              </w:rPr>
              <w:t>1,3</w:t>
            </w:r>
            <w:r w:rsidR="00324FC8" w:rsidRPr="00AA4580">
              <w:rPr>
                <w:rFonts w:ascii="Times New Roman" w:hAnsi="Times New Roman"/>
                <w:sz w:val="24"/>
                <w:szCs w:val="24"/>
              </w:rPr>
              <w:t>2</w:t>
            </w:r>
          </w:p>
        </w:tc>
        <w:tc>
          <w:tcPr>
            <w:tcW w:w="2561" w:type="dxa"/>
            <w:tcBorders>
              <w:left w:val="single" w:sz="4" w:space="0" w:color="auto"/>
              <w:bottom w:val="single" w:sz="4" w:space="0" w:color="auto"/>
            </w:tcBorders>
            <w:vAlign w:val="center"/>
          </w:tcPr>
          <w:p w:rsidR="001A33A9" w:rsidRPr="00AA4580" w:rsidRDefault="008C6CB7" w:rsidP="00652AE9">
            <w:pPr>
              <w:spacing w:line="360" w:lineRule="auto"/>
              <w:ind w:firstLine="0"/>
              <w:jc w:val="center"/>
              <w:rPr>
                <w:rFonts w:ascii="Times New Roman" w:hAnsi="Times New Roman"/>
                <w:sz w:val="24"/>
                <w:szCs w:val="24"/>
              </w:rPr>
            </w:pPr>
            <w:r w:rsidRPr="00AA4580">
              <w:rPr>
                <w:rFonts w:ascii="Times New Roman" w:hAnsi="Times New Roman"/>
                <w:sz w:val="24"/>
                <w:szCs w:val="24"/>
              </w:rPr>
              <w:t>1,3</w:t>
            </w:r>
            <w:r w:rsidR="00324FC8" w:rsidRPr="00AA4580">
              <w:rPr>
                <w:rFonts w:ascii="Times New Roman" w:hAnsi="Times New Roman"/>
                <w:sz w:val="24"/>
                <w:szCs w:val="24"/>
              </w:rPr>
              <w:t>2</w:t>
            </w:r>
          </w:p>
        </w:tc>
      </w:tr>
    </w:tbl>
    <w:p w:rsidR="00234D06" w:rsidRPr="00AA4580" w:rsidRDefault="003055E1" w:rsidP="009718E0">
      <w:pPr>
        <w:spacing w:line="360" w:lineRule="auto"/>
        <w:ind w:firstLine="0"/>
        <w:jc w:val="both"/>
        <w:rPr>
          <w:rFonts w:ascii="Times New Roman" w:hAnsi="Times New Roman"/>
          <w:sz w:val="24"/>
          <w:szCs w:val="24"/>
        </w:rPr>
      </w:pPr>
      <w:r w:rsidRPr="00AA4580">
        <w:rPr>
          <w:rFonts w:ascii="Times New Roman" w:hAnsi="Times New Roman"/>
          <w:sz w:val="24"/>
          <w:szCs w:val="24"/>
        </w:rPr>
        <w:t>tab. č. 2</w:t>
      </w:r>
      <w:r w:rsidR="00695D5F" w:rsidRPr="00AA4580">
        <w:rPr>
          <w:rFonts w:ascii="Times New Roman" w:hAnsi="Times New Roman"/>
          <w:sz w:val="24"/>
          <w:szCs w:val="24"/>
        </w:rPr>
        <w:t xml:space="preserve">           </w:t>
      </w:r>
    </w:p>
    <w:p w:rsidR="003055E1" w:rsidRPr="00AA4580" w:rsidRDefault="003055E1" w:rsidP="009718E0">
      <w:pPr>
        <w:spacing w:line="360" w:lineRule="auto"/>
        <w:ind w:firstLine="720"/>
        <w:jc w:val="both"/>
        <w:rPr>
          <w:rFonts w:ascii="Times New Roman" w:hAnsi="Times New Roman"/>
          <w:sz w:val="24"/>
          <w:szCs w:val="24"/>
        </w:rPr>
      </w:pPr>
    </w:p>
    <w:p w:rsidR="00AE7965" w:rsidRPr="00AA4580" w:rsidRDefault="00695D5F" w:rsidP="00AA4580">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r w:rsidR="00AE7965" w:rsidRPr="00AA4580">
        <w:rPr>
          <w:rFonts w:ascii="Times New Roman" w:hAnsi="Times New Roman"/>
          <w:sz w:val="24"/>
          <w:szCs w:val="24"/>
        </w:rPr>
        <w:t>(</w:t>
      </w:r>
      <w:r w:rsidR="00DC3E9D" w:rsidRPr="00AA4580">
        <w:rPr>
          <w:rFonts w:ascii="Times New Roman" w:hAnsi="Times New Roman"/>
          <w:sz w:val="24"/>
          <w:szCs w:val="24"/>
        </w:rPr>
        <w:t>6</w:t>
      </w:r>
      <w:r w:rsidR="00AE7965" w:rsidRPr="00AA4580">
        <w:rPr>
          <w:rFonts w:ascii="Times New Roman" w:hAnsi="Times New Roman"/>
          <w:sz w:val="24"/>
          <w:szCs w:val="24"/>
        </w:rPr>
        <w:t xml:space="preserve">) </w:t>
      </w:r>
      <w:r w:rsidR="003911A4" w:rsidRPr="00AA4580">
        <w:rPr>
          <w:rFonts w:ascii="Times New Roman" w:hAnsi="Times New Roman"/>
          <w:sz w:val="24"/>
          <w:szCs w:val="24"/>
        </w:rPr>
        <w:t>R</w:t>
      </w:r>
      <w:r w:rsidR="00AE7965" w:rsidRPr="00AA4580">
        <w:rPr>
          <w:rFonts w:ascii="Times New Roman" w:hAnsi="Times New Roman"/>
          <w:b/>
          <w:sz w:val="24"/>
          <w:szCs w:val="24"/>
        </w:rPr>
        <w:t>očná sadzba dane</w:t>
      </w:r>
      <w:r w:rsidR="00AE7965" w:rsidRPr="00AA4580">
        <w:rPr>
          <w:rFonts w:ascii="Times New Roman" w:hAnsi="Times New Roman"/>
          <w:sz w:val="24"/>
          <w:szCs w:val="24"/>
        </w:rPr>
        <w:t xml:space="preserve"> z pozemkov je pre jednotlivé druhy pozemkov nasledovná</w:t>
      </w:r>
      <w:r w:rsidR="009718E0" w:rsidRPr="00AA4580">
        <w:rPr>
          <w:rFonts w:ascii="Times New Roman" w:hAnsi="Times New Roman"/>
          <w:sz w:val="24"/>
          <w:szCs w:val="24"/>
        </w:rPr>
        <w:t>:</w:t>
      </w:r>
    </w:p>
    <w:p w:rsidR="00AE7965" w:rsidRPr="00AA4580" w:rsidRDefault="00AA4580" w:rsidP="00AA4580">
      <w:pPr>
        <w:spacing w:line="240" w:lineRule="auto"/>
        <w:ind w:firstLine="0"/>
        <w:jc w:val="both"/>
        <w:rPr>
          <w:rFonts w:ascii="Times New Roman" w:hAnsi="Times New Roman"/>
          <w:sz w:val="24"/>
          <w:szCs w:val="24"/>
        </w:rPr>
      </w:pPr>
      <w:r>
        <w:rPr>
          <w:rFonts w:ascii="Times New Roman" w:hAnsi="Times New Roman"/>
          <w:sz w:val="24"/>
          <w:szCs w:val="24"/>
        </w:rPr>
        <w:t>a)</w:t>
      </w:r>
      <w:r w:rsidR="00AE7965" w:rsidRPr="00AA4580">
        <w:rPr>
          <w:rFonts w:ascii="Times New Roman" w:hAnsi="Times New Roman"/>
          <w:sz w:val="24"/>
          <w:szCs w:val="24"/>
        </w:rPr>
        <w:t xml:space="preserve"> orná pôda, chmeľnice, vinice, ovocné sady</w:t>
      </w:r>
      <w:r w:rsidR="008E3189" w:rsidRPr="00AA4580">
        <w:rPr>
          <w:rFonts w:ascii="Times New Roman" w:hAnsi="Times New Roman"/>
          <w:sz w:val="24"/>
          <w:szCs w:val="24"/>
        </w:rPr>
        <w:t xml:space="preserve">, </w:t>
      </w:r>
      <w:r w:rsidR="00AE7965" w:rsidRPr="00AA4580">
        <w:rPr>
          <w:rFonts w:ascii="Times New Roman" w:hAnsi="Times New Roman"/>
          <w:sz w:val="24"/>
          <w:szCs w:val="24"/>
        </w:rPr>
        <w:t xml:space="preserve">               </w:t>
      </w:r>
      <w:r w:rsidR="00AF08C2" w:rsidRPr="00AA4580">
        <w:rPr>
          <w:rFonts w:ascii="Times New Roman" w:hAnsi="Times New Roman"/>
          <w:sz w:val="24"/>
          <w:szCs w:val="24"/>
        </w:rPr>
        <w:tab/>
      </w:r>
    </w:p>
    <w:p w:rsidR="00AE7965" w:rsidRPr="00AA4580" w:rsidRDefault="00AE7965" w:rsidP="00AA4580">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r w:rsidR="008E3189" w:rsidRPr="00AA4580">
        <w:rPr>
          <w:rFonts w:ascii="Times New Roman" w:hAnsi="Times New Roman"/>
          <w:sz w:val="24"/>
          <w:szCs w:val="24"/>
        </w:rPr>
        <w:t xml:space="preserve">  </w:t>
      </w:r>
      <w:r w:rsidRPr="00AA4580">
        <w:rPr>
          <w:rFonts w:ascii="Times New Roman" w:hAnsi="Times New Roman"/>
          <w:sz w:val="24"/>
          <w:szCs w:val="24"/>
        </w:rPr>
        <w:t xml:space="preserve">trvalé trávne porasty                                   </w:t>
      </w:r>
      <w:r w:rsidRPr="00AA4580">
        <w:rPr>
          <w:rFonts w:ascii="Times New Roman" w:hAnsi="Times New Roman"/>
          <w:sz w:val="24"/>
          <w:szCs w:val="24"/>
        </w:rPr>
        <w:tab/>
        <w:t xml:space="preserve">                       </w:t>
      </w:r>
      <w:r w:rsidR="00AA4580">
        <w:rPr>
          <w:rFonts w:ascii="Times New Roman" w:hAnsi="Times New Roman"/>
          <w:sz w:val="24"/>
          <w:szCs w:val="24"/>
        </w:rPr>
        <w:t xml:space="preserve">      </w:t>
      </w:r>
      <w:r w:rsidRPr="00AA4580">
        <w:rPr>
          <w:rFonts w:ascii="Times New Roman" w:hAnsi="Times New Roman"/>
          <w:sz w:val="24"/>
          <w:szCs w:val="24"/>
        </w:rPr>
        <w:t xml:space="preserve"> </w:t>
      </w:r>
      <w:r w:rsidR="001A33A9" w:rsidRPr="00AA4580">
        <w:rPr>
          <w:rFonts w:ascii="Times New Roman" w:hAnsi="Times New Roman"/>
          <w:b/>
          <w:bCs/>
          <w:sz w:val="24"/>
          <w:szCs w:val="24"/>
        </w:rPr>
        <w:t>0,</w:t>
      </w:r>
      <w:r w:rsidR="008A7E00" w:rsidRPr="00AA4580">
        <w:rPr>
          <w:rFonts w:ascii="Times New Roman" w:hAnsi="Times New Roman"/>
          <w:b/>
          <w:bCs/>
          <w:sz w:val="24"/>
          <w:szCs w:val="24"/>
        </w:rPr>
        <w:t>5</w:t>
      </w:r>
      <w:r w:rsidR="00B4128E" w:rsidRPr="00AA4580">
        <w:rPr>
          <w:rFonts w:ascii="Times New Roman" w:hAnsi="Times New Roman"/>
          <w:b/>
          <w:bCs/>
          <w:sz w:val="24"/>
          <w:szCs w:val="24"/>
        </w:rPr>
        <w:t>0</w:t>
      </w:r>
      <w:r w:rsidR="00234D06" w:rsidRPr="00AA4580">
        <w:rPr>
          <w:rFonts w:ascii="Times New Roman" w:hAnsi="Times New Roman"/>
          <w:b/>
          <w:bCs/>
          <w:sz w:val="24"/>
          <w:szCs w:val="24"/>
        </w:rPr>
        <w:t xml:space="preserve"> </w:t>
      </w:r>
      <w:r w:rsidR="001A33A9" w:rsidRPr="00AA4580">
        <w:rPr>
          <w:rFonts w:ascii="Times New Roman" w:hAnsi="Times New Roman"/>
          <w:b/>
          <w:bCs/>
          <w:sz w:val="24"/>
          <w:szCs w:val="24"/>
        </w:rPr>
        <w:t>%</w:t>
      </w:r>
      <w:r w:rsidRPr="00AA4580">
        <w:rPr>
          <w:rFonts w:ascii="Times New Roman" w:hAnsi="Times New Roman"/>
          <w:sz w:val="24"/>
          <w:szCs w:val="24"/>
        </w:rPr>
        <w:t xml:space="preserve"> zo základu dane,</w:t>
      </w:r>
    </w:p>
    <w:p w:rsidR="00AE7965" w:rsidRPr="00AA4580" w:rsidRDefault="008E3189" w:rsidP="00AA4580">
      <w:pPr>
        <w:spacing w:line="240" w:lineRule="auto"/>
        <w:ind w:firstLine="0"/>
        <w:jc w:val="both"/>
        <w:rPr>
          <w:rFonts w:ascii="Times New Roman" w:hAnsi="Times New Roman"/>
          <w:sz w:val="24"/>
          <w:szCs w:val="24"/>
        </w:rPr>
      </w:pPr>
      <w:r w:rsidRPr="00AA4580">
        <w:rPr>
          <w:rFonts w:ascii="Times New Roman" w:hAnsi="Times New Roman"/>
          <w:sz w:val="24"/>
          <w:szCs w:val="24"/>
        </w:rPr>
        <w:t>b</w:t>
      </w:r>
      <w:r w:rsidR="00AA4580">
        <w:rPr>
          <w:rFonts w:ascii="Times New Roman" w:hAnsi="Times New Roman"/>
          <w:sz w:val="24"/>
          <w:szCs w:val="24"/>
        </w:rPr>
        <w:t>)</w:t>
      </w:r>
      <w:r w:rsidR="00AE7965" w:rsidRPr="00AA4580">
        <w:rPr>
          <w:rFonts w:ascii="Times New Roman" w:hAnsi="Times New Roman"/>
          <w:sz w:val="24"/>
          <w:szCs w:val="24"/>
        </w:rPr>
        <w:t xml:space="preserve"> záhrady                                                                               </w:t>
      </w:r>
      <w:r w:rsidR="00AA4580">
        <w:rPr>
          <w:rFonts w:ascii="Times New Roman" w:hAnsi="Times New Roman"/>
          <w:sz w:val="24"/>
          <w:szCs w:val="24"/>
        </w:rPr>
        <w:t xml:space="preserve">     </w:t>
      </w:r>
      <w:r w:rsidR="00AE7965" w:rsidRPr="00AA4580">
        <w:rPr>
          <w:rFonts w:ascii="Times New Roman" w:hAnsi="Times New Roman"/>
          <w:sz w:val="24"/>
          <w:szCs w:val="24"/>
        </w:rPr>
        <w:t xml:space="preserve"> </w:t>
      </w:r>
      <w:r w:rsidR="001A33A9" w:rsidRPr="00AA4580">
        <w:rPr>
          <w:rFonts w:ascii="Times New Roman" w:hAnsi="Times New Roman"/>
          <w:b/>
          <w:bCs/>
          <w:sz w:val="24"/>
          <w:szCs w:val="24"/>
        </w:rPr>
        <w:t>0,50</w:t>
      </w:r>
      <w:r w:rsidR="00234D06" w:rsidRPr="00AA4580">
        <w:rPr>
          <w:rFonts w:ascii="Times New Roman" w:hAnsi="Times New Roman"/>
          <w:b/>
          <w:bCs/>
          <w:sz w:val="24"/>
          <w:szCs w:val="24"/>
        </w:rPr>
        <w:t xml:space="preserve"> </w:t>
      </w:r>
      <w:r w:rsidR="001A33A9" w:rsidRPr="00AA4580">
        <w:rPr>
          <w:rFonts w:ascii="Times New Roman" w:hAnsi="Times New Roman"/>
          <w:b/>
          <w:bCs/>
          <w:sz w:val="24"/>
          <w:szCs w:val="24"/>
        </w:rPr>
        <w:t>%</w:t>
      </w:r>
      <w:r w:rsidR="00AE7965" w:rsidRPr="00AA4580">
        <w:rPr>
          <w:rFonts w:ascii="Times New Roman" w:hAnsi="Times New Roman"/>
          <w:sz w:val="24"/>
          <w:szCs w:val="24"/>
        </w:rPr>
        <w:t xml:space="preserve"> zo základu dane,</w:t>
      </w:r>
    </w:p>
    <w:p w:rsidR="008E3189" w:rsidRPr="00AA4580" w:rsidRDefault="00AA4580" w:rsidP="00AA4580">
      <w:pPr>
        <w:spacing w:line="240" w:lineRule="auto"/>
        <w:ind w:firstLine="0"/>
        <w:jc w:val="both"/>
        <w:rPr>
          <w:rFonts w:ascii="Times New Roman" w:hAnsi="Times New Roman"/>
          <w:sz w:val="24"/>
          <w:szCs w:val="24"/>
        </w:rPr>
      </w:pPr>
      <w:r>
        <w:rPr>
          <w:rFonts w:ascii="Times New Roman" w:hAnsi="Times New Roman"/>
          <w:sz w:val="24"/>
          <w:szCs w:val="24"/>
        </w:rPr>
        <w:t>c)</w:t>
      </w:r>
      <w:r w:rsidR="008E3189" w:rsidRPr="00AA4580">
        <w:rPr>
          <w:rFonts w:ascii="Times New Roman" w:hAnsi="Times New Roman"/>
          <w:sz w:val="24"/>
          <w:szCs w:val="24"/>
        </w:rPr>
        <w:t xml:space="preserve"> zastavané plochy a nádvoria, ostatné plochy                     </w:t>
      </w:r>
      <w:r>
        <w:rPr>
          <w:rFonts w:ascii="Times New Roman" w:hAnsi="Times New Roman"/>
          <w:sz w:val="24"/>
          <w:szCs w:val="24"/>
        </w:rPr>
        <w:t xml:space="preserve">     </w:t>
      </w:r>
      <w:r w:rsidR="008E3189" w:rsidRPr="00AA4580">
        <w:rPr>
          <w:rFonts w:ascii="Times New Roman" w:hAnsi="Times New Roman"/>
          <w:sz w:val="24"/>
          <w:szCs w:val="24"/>
        </w:rPr>
        <w:t xml:space="preserve"> </w:t>
      </w:r>
      <w:r w:rsidR="008E3189" w:rsidRPr="00AA4580">
        <w:rPr>
          <w:rFonts w:ascii="Times New Roman" w:hAnsi="Times New Roman"/>
          <w:b/>
          <w:sz w:val="24"/>
          <w:szCs w:val="24"/>
        </w:rPr>
        <w:t>0,50</w:t>
      </w:r>
      <w:r w:rsidR="008E3189" w:rsidRPr="00AA4580">
        <w:rPr>
          <w:rFonts w:ascii="Times New Roman" w:hAnsi="Times New Roman"/>
          <w:sz w:val="24"/>
          <w:szCs w:val="24"/>
        </w:rPr>
        <w:t xml:space="preserve"> % zo základu dane</w:t>
      </w:r>
    </w:p>
    <w:p w:rsidR="000B4463" w:rsidRPr="00AA4580" w:rsidRDefault="00AE7965" w:rsidP="00AA4580">
      <w:pPr>
        <w:spacing w:line="240" w:lineRule="auto"/>
        <w:ind w:firstLine="0"/>
        <w:jc w:val="both"/>
        <w:rPr>
          <w:rFonts w:ascii="Times New Roman" w:hAnsi="Times New Roman"/>
          <w:sz w:val="24"/>
          <w:szCs w:val="24"/>
        </w:rPr>
      </w:pPr>
      <w:r w:rsidRPr="00AA4580">
        <w:rPr>
          <w:rFonts w:ascii="Times New Roman" w:hAnsi="Times New Roman"/>
          <w:sz w:val="24"/>
          <w:szCs w:val="24"/>
        </w:rPr>
        <w:t>d</w:t>
      </w:r>
      <w:r w:rsidR="00AA4580">
        <w:rPr>
          <w:rFonts w:ascii="Times New Roman" w:hAnsi="Times New Roman"/>
          <w:sz w:val="24"/>
          <w:szCs w:val="24"/>
        </w:rPr>
        <w:t>)</w:t>
      </w:r>
      <w:r w:rsidRPr="00AA4580">
        <w:rPr>
          <w:rFonts w:ascii="Times New Roman" w:hAnsi="Times New Roman"/>
          <w:sz w:val="24"/>
          <w:szCs w:val="24"/>
        </w:rPr>
        <w:t xml:space="preserve"> lesné pozemky, na ktorých sú hospodárske lesy </w:t>
      </w:r>
      <w:r w:rsidR="000B4463" w:rsidRPr="00AA4580">
        <w:rPr>
          <w:rFonts w:ascii="Times New Roman" w:hAnsi="Times New Roman"/>
          <w:sz w:val="24"/>
          <w:szCs w:val="24"/>
        </w:rPr>
        <w:t>,</w:t>
      </w:r>
      <w:r w:rsidRPr="00AA4580">
        <w:rPr>
          <w:rFonts w:ascii="Times New Roman" w:hAnsi="Times New Roman"/>
          <w:sz w:val="24"/>
          <w:szCs w:val="24"/>
        </w:rPr>
        <w:t xml:space="preserve">             </w:t>
      </w:r>
      <w:r w:rsidR="000B4463" w:rsidRPr="00AA4580">
        <w:rPr>
          <w:rFonts w:ascii="Times New Roman" w:hAnsi="Times New Roman"/>
          <w:sz w:val="24"/>
          <w:szCs w:val="24"/>
        </w:rPr>
        <w:t xml:space="preserve"> </w:t>
      </w:r>
      <w:r w:rsidR="00AA4580">
        <w:rPr>
          <w:rFonts w:ascii="Times New Roman" w:hAnsi="Times New Roman"/>
          <w:sz w:val="24"/>
          <w:szCs w:val="24"/>
        </w:rPr>
        <w:t xml:space="preserve">      </w:t>
      </w:r>
      <w:r w:rsidR="000B4463" w:rsidRPr="00AA4580">
        <w:rPr>
          <w:rFonts w:ascii="Times New Roman" w:hAnsi="Times New Roman"/>
          <w:b/>
          <w:sz w:val="24"/>
          <w:szCs w:val="24"/>
        </w:rPr>
        <w:t>2,50</w:t>
      </w:r>
      <w:r w:rsidR="000B4463" w:rsidRPr="00AA4580">
        <w:rPr>
          <w:rFonts w:ascii="Times New Roman" w:hAnsi="Times New Roman"/>
          <w:sz w:val="24"/>
          <w:szCs w:val="24"/>
        </w:rPr>
        <w:t xml:space="preserve"> % zo základu dane</w:t>
      </w:r>
    </w:p>
    <w:p w:rsidR="00AF08C2" w:rsidRPr="00AA4580" w:rsidRDefault="003911A4" w:rsidP="00AA4580">
      <w:pPr>
        <w:spacing w:line="240" w:lineRule="auto"/>
        <w:ind w:firstLine="0"/>
        <w:jc w:val="both"/>
        <w:rPr>
          <w:rFonts w:ascii="Times New Roman" w:hAnsi="Times New Roman"/>
          <w:sz w:val="24"/>
          <w:szCs w:val="24"/>
        </w:rPr>
      </w:pPr>
      <w:r w:rsidRPr="00AA4580">
        <w:rPr>
          <w:rFonts w:ascii="Times New Roman" w:hAnsi="Times New Roman"/>
          <w:sz w:val="24"/>
          <w:szCs w:val="24"/>
        </w:rPr>
        <w:t>e</w:t>
      </w:r>
      <w:r w:rsidR="00AA4580">
        <w:rPr>
          <w:rFonts w:ascii="Times New Roman" w:hAnsi="Times New Roman"/>
          <w:sz w:val="24"/>
          <w:szCs w:val="24"/>
        </w:rPr>
        <w:t>)</w:t>
      </w:r>
      <w:r w:rsidR="00AF08C2" w:rsidRPr="00AA4580">
        <w:rPr>
          <w:rFonts w:ascii="Times New Roman" w:hAnsi="Times New Roman"/>
          <w:sz w:val="24"/>
          <w:szCs w:val="24"/>
        </w:rPr>
        <w:t xml:space="preserve"> rybníky s chovom rýb a ostatné hospodársky využívané</w:t>
      </w:r>
      <w:r w:rsidR="00AF08C2" w:rsidRPr="00AA4580">
        <w:rPr>
          <w:rFonts w:ascii="Times New Roman" w:hAnsi="Times New Roman"/>
          <w:sz w:val="24"/>
          <w:szCs w:val="24"/>
        </w:rPr>
        <w:tab/>
      </w:r>
    </w:p>
    <w:p w:rsidR="000B4463" w:rsidRPr="00AA4580" w:rsidRDefault="00AF08C2" w:rsidP="00AA4580">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vodné plochy</w:t>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00AA4580">
        <w:rPr>
          <w:rFonts w:ascii="Times New Roman" w:hAnsi="Times New Roman"/>
          <w:sz w:val="24"/>
          <w:szCs w:val="24"/>
        </w:rPr>
        <w:t xml:space="preserve">      </w:t>
      </w:r>
      <w:r w:rsidRPr="00AA4580">
        <w:rPr>
          <w:rFonts w:ascii="Times New Roman" w:hAnsi="Times New Roman"/>
          <w:b/>
          <w:bCs/>
          <w:sz w:val="24"/>
          <w:szCs w:val="24"/>
        </w:rPr>
        <w:t>0,5</w:t>
      </w:r>
      <w:r w:rsidR="00B4128E" w:rsidRPr="00AA4580">
        <w:rPr>
          <w:rFonts w:ascii="Times New Roman" w:hAnsi="Times New Roman"/>
          <w:b/>
          <w:bCs/>
          <w:sz w:val="24"/>
          <w:szCs w:val="24"/>
        </w:rPr>
        <w:t>0</w:t>
      </w:r>
      <w:r w:rsidRPr="00AA4580">
        <w:rPr>
          <w:rFonts w:ascii="Times New Roman" w:hAnsi="Times New Roman"/>
          <w:b/>
          <w:bCs/>
          <w:sz w:val="24"/>
          <w:szCs w:val="24"/>
        </w:rPr>
        <w:t xml:space="preserve"> %</w:t>
      </w:r>
      <w:r w:rsidRPr="00AA4580">
        <w:rPr>
          <w:rFonts w:ascii="Times New Roman" w:hAnsi="Times New Roman"/>
          <w:sz w:val="24"/>
          <w:szCs w:val="24"/>
        </w:rPr>
        <w:t xml:space="preserve"> zo základu dane</w:t>
      </w:r>
      <w:r w:rsidR="009718E0" w:rsidRPr="00AA4580">
        <w:rPr>
          <w:rFonts w:ascii="Times New Roman" w:hAnsi="Times New Roman"/>
          <w:sz w:val="24"/>
          <w:szCs w:val="24"/>
        </w:rPr>
        <w:t>,</w:t>
      </w:r>
      <w:r w:rsidR="000B4463" w:rsidRPr="00AA4580">
        <w:rPr>
          <w:rFonts w:ascii="Times New Roman" w:hAnsi="Times New Roman"/>
          <w:sz w:val="24"/>
          <w:szCs w:val="24"/>
        </w:rPr>
        <w:t xml:space="preserve">  </w:t>
      </w:r>
    </w:p>
    <w:p w:rsidR="00AE7965" w:rsidRPr="00AA4580" w:rsidRDefault="003911A4" w:rsidP="00AA4580">
      <w:pPr>
        <w:spacing w:line="240" w:lineRule="auto"/>
        <w:ind w:firstLine="0"/>
        <w:jc w:val="both"/>
        <w:rPr>
          <w:rFonts w:ascii="Times New Roman" w:hAnsi="Times New Roman"/>
          <w:sz w:val="24"/>
          <w:szCs w:val="24"/>
        </w:rPr>
      </w:pPr>
      <w:r w:rsidRPr="00AA4580">
        <w:rPr>
          <w:rFonts w:ascii="Times New Roman" w:hAnsi="Times New Roman"/>
          <w:sz w:val="24"/>
          <w:szCs w:val="24"/>
        </w:rPr>
        <w:t>f</w:t>
      </w:r>
      <w:r w:rsidR="00AA4580">
        <w:rPr>
          <w:rFonts w:ascii="Times New Roman" w:hAnsi="Times New Roman"/>
          <w:sz w:val="24"/>
          <w:szCs w:val="24"/>
        </w:rPr>
        <w:t xml:space="preserve">) </w:t>
      </w:r>
      <w:r w:rsidR="00AE7965" w:rsidRPr="00AA4580">
        <w:rPr>
          <w:rFonts w:ascii="Times New Roman" w:hAnsi="Times New Roman"/>
          <w:sz w:val="24"/>
          <w:szCs w:val="24"/>
        </w:rPr>
        <w:t xml:space="preserve">stavebné pozemky                                                              </w:t>
      </w:r>
      <w:r w:rsidR="00AA4580">
        <w:rPr>
          <w:rFonts w:ascii="Times New Roman" w:hAnsi="Times New Roman"/>
          <w:sz w:val="24"/>
          <w:szCs w:val="24"/>
        </w:rPr>
        <w:t xml:space="preserve">      </w:t>
      </w:r>
      <w:r w:rsidR="001A33A9" w:rsidRPr="00AA4580">
        <w:rPr>
          <w:rFonts w:ascii="Times New Roman" w:hAnsi="Times New Roman"/>
          <w:b/>
          <w:bCs/>
          <w:sz w:val="24"/>
          <w:szCs w:val="24"/>
        </w:rPr>
        <w:t>0,5</w:t>
      </w:r>
      <w:r w:rsidR="00B4128E" w:rsidRPr="00AA4580">
        <w:rPr>
          <w:rFonts w:ascii="Times New Roman" w:hAnsi="Times New Roman"/>
          <w:b/>
          <w:bCs/>
          <w:sz w:val="24"/>
          <w:szCs w:val="24"/>
        </w:rPr>
        <w:t>0</w:t>
      </w:r>
      <w:r w:rsidR="00234D06" w:rsidRPr="00AA4580">
        <w:rPr>
          <w:rFonts w:ascii="Times New Roman" w:hAnsi="Times New Roman"/>
          <w:b/>
          <w:bCs/>
          <w:sz w:val="24"/>
          <w:szCs w:val="24"/>
        </w:rPr>
        <w:t xml:space="preserve"> </w:t>
      </w:r>
      <w:r w:rsidR="001A33A9" w:rsidRPr="00AA4580">
        <w:rPr>
          <w:rFonts w:ascii="Times New Roman" w:hAnsi="Times New Roman"/>
          <w:b/>
          <w:bCs/>
          <w:sz w:val="24"/>
          <w:szCs w:val="24"/>
        </w:rPr>
        <w:t>%</w:t>
      </w:r>
      <w:r w:rsidR="00AE7965" w:rsidRPr="00AA4580">
        <w:rPr>
          <w:rFonts w:ascii="Times New Roman" w:hAnsi="Times New Roman"/>
          <w:sz w:val="24"/>
          <w:szCs w:val="24"/>
        </w:rPr>
        <w:t xml:space="preserve"> zo základu dane,</w:t>
      </w:r>
    </w:p>
    <w:p w:rsidR="008A3817" w:rsidRPr="00AA4580" w:rsidRDefault="008A3817" w:rsidP="003911A4">
      <w:pPr>
        <w:spacing w:line="360" w:lineRule="auto"/>
        <w:ind w:firstLine="0"/>
        <w:jc w:val="both"/>
        <w:rPr>
          <w:rFonts w:ascii="Times New Roman" w:hAnsi="Times New Roman"/>
          <w:b/>
          <w:bCs/>
          <w:sz w:val="24"/>
          <w:szCs w:val="24"/>
        </w:rPr>
      </w:pPr>
    </w:p>
    <w:p w:rsidR="00652AE9" w:rsidRDefault="00652AE9" w:rsidP="003911A4">
      <w:pPr>
        <w:spacing w:line="240" w:lineRule="auto"/>
        <w:ind w:firstLine="0"/>
        <w:rPr>
          <w:rFonts w:ascii="Times New Roman" w:hAnsi="Times New Roman"/>
          <w:b/>
          <w:bCs/>
          <w:sz w:val="24"/>
          <w:szCs w:val="24"/>
        </w:rPr>
      </w:pPr>
    </w:p>
    <w:p w:rsidR="00AE7965" w:rsidRPr="00AA4580" w:rsidRDefault="008A3817" w:rsidP="003911A4">
      <w:pPr>
        <w:spacing w:line="240" w:lineRule="auto"/>
        <w:ind w:firstLine="0"/>
        <w:rPr>
          <w:rFonts w:ascii="Times New Roman" w:hAnsi="Times New Roman"/>
          <w:b/>
          <w:bCs/>
          <w:sz w:val="24"/>
          <w:szCs w:val="24"/>
        </w:rPr>
      </w:pPr>
      <w:r w:rsidRPr="00AA4580">
        <w:rPr>
          <w:rFonts w:ascii="Times New Roman" w:hAnsi="Times New Roman"/>
          <w:b/>
          <w:bCs/>
          <w:sz w:val="24"/>
          <w:szCs w:val="24"/>
        </w:rPr>
        <w:t xml:space="preserve">                                                                         </w:t>
      </w:r>
      <w:r w:rsidR="00AE7965" w:rsidRPr="00AA4580">
        <w:rPr>
          <w:rFonts w:ascii="Times New Roman" w:hAnsi="Times New Roman"/>
          <w:b/>
          <w:bCs/>
          <w:sz w:val="24"/>
          <w:szCs w:val="24"/>
        </w:rPr>
        <w:t>§ 4</w:t>
      </w:r>
    </w:p>
    <w:p w:rsidR="00AE7965" w:rsidRPr="00AA4580" w:rsidRDefault="00AE7965" w:rsidP="00652AE9">
      <w:pPr>
        <w:pStyle w:val="Nadpis4"/>
        <w:spacing w:line="240" w:lineRule="auto"/>
        <w:rPr>
          <w:rFonts w:ascii="Times New Roman" w:hAnsi="Times New Roman" w:cs="Times New Roman"/>
          <w:b/>
          <w:bCs/>
        </w:rPr>
      </w:pPr>
      <w:r w:rsidRPr="00AA4580">
        <w:rPr>
          <w:rFonts w:ascii="Times New Roman" w:hAnsi="Times New Roman" w:cs="Times New Roman"/>
          <w:b/>
          <w:bCs/>
        </w:rPr>
        <w:t>Daň zo stavieb</w:t>
      </w:r>
    </w:p>
    <w:p w:rsidR="003911A4" w:rsidRPr="00652AE9" w:rsidRDefault="003911A4" w:rsidP="00652AE9">
      <w:pPr>
        <w:spacing w:line="240" w:lineRule="auto"/>
        <w:rPr>
          <w:rFonts w:ascii="Times New Roman" w:hAnsi="Times New Roman"/>
          <w:sz w:val="24"/>
          <w:szCs w:val="24"/>
        </w:rPr>
      </w:pPr>
    </w:p>
    <w:p w:rsidR="00AE7965" w:rsidRPr="00AA4580" w:rsidRDefault="00AE7965" w:rsidP="00652AE9">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(1) </w:t>
      </w:r>
      <w:r w:rsidRPr="00AA4580">
        <w:rPr>
          <w:rFonts w:ascii="Times New Roman" w:hAnsi="Times New Roman"/>
          <w:b/>
          <w:sz w:val="24"/>
          <w:szCs w:val="24"/>
        </w:rPr>
        <w:t>Daňovníkom dane</w:t>
      </w:r>
      <w:r w:rsidRPr="00AA4580">
        <w:rPr>
          <w:rFonts w:ascii="Times New Roman" w:hAnsi="Times New Roman"/>
          <w:sz w:val="24"/>
          <w:szCs w:val="24"/>
        </w:rPr>
        <w:t xml:space="preserve"> zo stavieb sú tí, ktorí sú uvedení v ustanovení § 9 zákona o miestnych daniach.</w:t>
      </w:r>
    </w:p>
    <w:p w:rsidR="003911A4" w:rsidRPr="00AA4580" w:rsidRDefault="003911A4" w:rsidP="003911A4">
      <w:pPr>
        <w:spacing w:line="240" w:lineRule="auto"/>
        <w:ind w:firstLine="720"/>
        <w:jc w:val="both"/>
        <w:rPr>
          <w:rFonts w:ascii="Times New Roman" w:hAnsi="Times New Roman"/>
          <w:sz w:val="24"/>
          <w:szCs w:val="24"/>
        </w:rPr>
      </w:pPr>
    </w:p>
    <w:p w:rsidR="003055E1"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(2)</w:t>
      </w:r>
      <w:r w:rsidR="003055E1" w:rsidRPr="00AA4580">
        <w:rPr>
          <w:rFonts w:ascii="Times New Roman" w:hAnsi="Times New Roman"/>
          <w:sz w:val="24"/>
          <w:szCs w:val="24"/>
        </w:rPr>
        <w:t xml:space="preserve"> </w:t>
      </w:r>
      <w:r w:rsidR="003055E1" w:rsidRPr="00AA4580">
        <w:rPr>
          <w:rFonts w:ascii="Times New Roman" w:hAnsi="Times New Roman"/>
          <w:b/>
          <w:sz w:val="24"/>
          <w:szCs w:val="24"/>
        </w:rPr>
        <w:t>Predmetom dane</w:t>
      </w:r>
      <w:r w:rsidR="003055E1" w:rsidRPr="00AA4580">
        <w:rPr>
          <w:rFonts w:ascii="Times New Roman" w:hAnsi="Times New Roman"/>
          <w:sz w:val="24"/>
          <w:szCs w:val="24"/>
        </w:rPr>
        <w:t xml:space="preserve"> zo stavieb sú stavby na území obce </w:t>
      </w:r>
      <w:r w:rsidR="00FD4E47" w:rsidRPr="00AA4580">
        <w:rPr>
          <w:rFonts w:ascii="Times New Roman" w:hAnsi="Times New Roman"/>
          <w:sz w:val="24"/>
          <w:szCs w:val="24"/>
        </w:rPr>
        <w:t>Dlhá Ves</w:t>
      </w:r>
      <w:r w:rsidR="003055E1" w:rsidRPr="00AA4580">
        <w:rPr>
          <w:rFonts w:ascii="Times New Roman" w:hAnsi="Times New Roman"/>
          <w:sz w:val="24"/>
          <w:szCs w:val="24"/>
        </w:rPr>
        <w:t xml:space="preserve">, ktoré majú jedno alebo viac nadzemných </w:t>
      </w:r>
      <w:r w:rsidR="00FD4E47" w:rsidRPr="00AA4580">
        <w:rPr>
          <w:rFonts w:ascii="Times New Roman" w:hAnsi="Times New Roman"/>
          <w:sz w:val="24"/>
          <w:szCs w:val="24"/>
        </w:rPr>
        <w:t xml:space="preserve">podlaží </w:t>
      </w:r>
      <w:r w:rsidR="003055E1" w:rsidRPr="00AA4580">
        <w:rPr>
          <w:rFonts w:ascii="Times New Roman" w:hAnsi="Times New Roman"/>
          <w:sz w:val="24"/>
          <w:szCs w:val="24"/>
        </w:rPr>
        <w:t>alebo podzemných podlaží, spojené so zemou pevným základom. Na daňovú povinnosť nemá vplyv skutočnosť, že sa stavba prestala užívať.</w:t>
      </w:r>
      <w:r w:rsidR="008C33DE" w:rsidRPr="00AA4580">
        <w:rPr>
          <w:rFonts w:ascii="Times New Roman" w:hAnsi="Times New Roman"/>
          <w:sz w:val="24"/>
          <w:szCs w:val="24"/>
        </w:rPr>
        <w:t xml:space="preserve"> Na zaradenie stavby podľa § 10 odseku o zákona o miestnych daniach je rozhodujúci účel jej využitia k 1. januáru zdaňovacieho obdobia. </w:t>
      </w:r>
    </w:p>
    <w:p w:rsidR="003911A4" w:rsidRPr="00AA4580" w:rsidRDefault="003911A4" w:rsidP="003911A4">
      <w:pPr>
        <w:spacing w:line="240" w:lineRule="auto"/>
        <w:ind w:firstLine="720"/>
        <w:jc w:val="both"/>
        <w:rPr>
          <w:rFonts w:ascii="Times New Roman" w:hAnsi="Times New Roman"/>
          <w:sz w:val="24"/>
          <w:szCs w:val="24"/>
        </w:rPr>
      </w:pPr>
    </w:p>
    <w:p w:rsidR="00A7168F"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(3) </w:t>
      </w:r>
      <w:r w:rsidR="00395B8B" w:rsidRPr="00AA4580">
        <w:rPr>
          <w:rFonts w:ascii="Times New Roman" w:hAnsi="Times New Roman"/>
          <w:b/>
          <w:sz w:val="24"/>
          <w:szCs w:val="24"/>
        </w:rPr>
        <w:t>Základom dane</w:t>
      </w:r>
      <w:r w:rsidR="00395B8B" w:rsidRPr="00AA4580">
        <w:rPr>
          <w:rFonts w:ascii="Times New Roman" w:hAnsi="Times New Roman"/>
          <w:sz w:val="24"/>
          <w:szCs w:val="24"/>
        </w:rPr>
        <w:t xml:space="preserve"> zo stavieb je výmera zastavanej plochy v m</w:t>
      </w:r>
      <w:r w:rsidR="00395B8B" w:rsidRPr="00AA4580">
        <w:rPr>
          <w:rFonts w:ascii="Times New Roman" w:hAnsi="Times New Roman"/>
          <w:sz w:val="24"/>
          <w:szCs w:val="24"/>
          <w:vertAlign w:val="superscript"/>
        </w:rPr>
        <w:t>2</w:t>
      </w:r>
      <w:r w:rsidR="00395B8B" w:rsidRPr="00AA4580">
        <w:rPr>
          <w:rFonts w:ascii="Times New Roman" w:hAnsi="Times New Roman"/>
          <w:sz w:val="24"/>
          <w:szCs w:val="24"/>
        </w:rPr>
        <w:t>. Zastavanou plochou sa rozumie pôdorys stavby na úrovni najrozsiahlejšej nadzemnej časti stavby, pričom sa do zastavanej plochy nezapočítava prečnievajúca časť strešnej konštrukcie stavby.</w:t>
      </w:r>
    </w:p>
    <w:p w:rsidR="003911A4" w:rsidRPr="00AA4580" w:rsidRDefault="003911A4" w:rsidP="003911A4">
      <w:pPr>
        <w:spacing w:line="240" w:lineRule="auto"/>
        <w:ind w:firstLine="720"/>
        <w:jc w:val="both"/>
        <w:rPr>
          <w:rFonts w:ascii="Times New Roman" w:hAnsi="Times New Roman"/>
          <w:sz w:val="24"/>
          <w:szCs w:val="24"/>
        </w:rPr>
      </w:pPr>
    </w:p>
    <w:p w:rsidR="00395B8B" w:rsidRPr="00AA4580" w:rsidRDefault="009718E0" w:rsidP="003911A4">
      <w:pPr>
        <w:spacing w:line="240" w:lineRule="auto"/>
        <w:ind w:firstLine="709"/>
        <w:jc w:val="both"/>
        <w:rPr>
          <w:rFonts w:ascii="Times New Roman" w:hAnsi="Times New Roman"/>
          <w:sz w:val="24"/>
          <w:szCs w:val="24"/>
        </w:rPr>
      </w:pPr>
      <w:r w:rsidRPr="00AA4580">
        <w:rPr>
          <w:rFonts w:ascii="Times New Roman" w:hAnsi="Times New Roman"/>
          <w:sz w:val="24"/>
          <w:szCs w:val="24"/>
        </w:rPr>
        <w:t xml:space="preserve"> </w:t>
      </w:r>
      <w:r w:rsidR="00AE7965" w:rsidRPr="00AA4580">
        <w:rPr>
          <w:rFonts w:ascii="Times New Roman" w:hAnsi="Times New Roman"/>
          <w:sz w:val="24"/>
          <w:szCs w:val="24"/>
        </w:rPr>
        <w:t xml:space="preserve">(4) </w:t>
      </w:r>
      <w:r w:rsidR="00395B8B" w:rsidRPr="00AA4580">
        <w:rPr>
          <w:rFonts w:ascii="Times New Roman" w:hAnsi="Times New Roman"/>
          <w:b/>
          <w:sz w:val="24"/>
          <w:szCs w:val="24"/>
        </w:rPr>
        <w:t>Ročná sadzba dane</w:t>
      </w:r>
      <w:r w:rsidR="00395B8B" w:rsidRPr="00AA4580">
        <w:rPr>
          <w:rFonts w:ascii="Times New Roman" w:hAnsi="Times New Roman"/>
          <w:sz w:val="24"/>
          <w:szCs w:val="24"/>
        </w:rPr>
        <w:t xml:space="preserve"> zo stavieb je </w:t>
      </w:r>
      <w:r w:rsidR="00395B8B" w:rsidRPr="00AA4580">
        <w:rPr>
          <w:rFonts w:ascii="Times New Roman" w:hAnsi="Times New Roman"/>
          <w:b/>
          <w:sz w:val="24"/>
          <w:szCs w:val="24"/>
        </w:rPr>
        <w:t>za každý aj začatý m</w:t>
      </w:r>
      <w:r w:rsidR="00395B8B" w:rsidRPr="00AA4580">
        <w:rPr>
          <w:rFonts w:ascii="Times New Roman" w:hAnsi="Times New Roman"/>
          <w:b/>
          <w:sz w:val="24"/>
          <w:szCs w:val="24"/>
          <w:vertAlign w:val="superscript"/>
        </w:rPr>
        <w:t>2</w:t>
      </w:r>
      <w:r w:rsidR="00395B8B" w:rsidRPr="00AA4580">
        <w:rPr>
          <w:rFonts w:ascii="Times New Roman" w:hAnsi="Times New Roman"/>
          <w:b/>
          <w:sz w:val="24"/>
          <w:szCs w:val="24"/>
        </w:rPr>
        <w:t xml:space="preserve"> zastavanej plochy </w:t>
      </w:r>
      <w:r w:rsidR="00FD4E47" w:rsidRPr="00AA4580">
        <w:rPr>
          <w:rFonts w:ascii="Times New Roman" w:hAnsi="Times New Roman"/>
          <w:b/>
          <w:sz w:val="24"/>
          <w:szCs w:val="24"/>
        </w:rPr>
        <w:t>stavieb</w:t>
      </w:r>
      <w:r w:rsidR="00FD4E47" w:rsidRPr="00AA4580">
        <w:rPr>
          <w:rFonts w:ascii="Times New Roman" w:hAnsi="Times New Roman"/>
          <w:sz w:val="24"/>
          <w:szCs w:val="24"/>
        </w:rPr>
        <w:t xml:space="preserve"> v </w:t>
      </w:r>
      <w:r w:rsidR="00395B8B" w:rsidRPr="00AA4580">
        <w:rPr>
          <w:rFonts w:ascii="Times New Roman" w:hAnsi="Times New Roman"/>
          <w:sz w:val="24"/>
          <w:szCs w:val="24"/>
        </w:rPr>
        <w:t>nasledovn</w:t>
      </w:r>
      <w:r w:rsidR="00FD4E47" w:rsidRPr="00AA4580">
        <w:rPr>
          <w:rFonts w:ascii="Times New Roman" w:hAnsi="Times New Roman"/>
          <w:sz w:val="24"/>
          <w:szCs w:val="24"/>
        </w:rPr>
        <w:t>om členení</w:t>
      </w:r>
      <w:r w:rsidR="00395B8B" w:rsidRPr="00AA4580">
        <w:rPr>
          <w:rFonts w:ascii="Times New Roman" w:hAnsi="Times New Roman"/>
          <w:sz w:val="24"/>
          <w:szCs w:val="24"/>
        </w:rPr>
        <w:t>:</w:t>
      </w:r>
    </w:p>
    <w:p w:rsidR="00AE7965" w:rsidRPr="00AA4580" w:rsidRDefault="00AE7965" w:rsidP="00AA4580">
      <w:pPr>
        <w:spacing w:line="240" w:lineRule="auto"/>
        <w:ind w:firstLine="0"/>
        <w:rPr>
          <w:rFonts w:ascii="Times New Roman" w:hAnsi="Times New Roman"/>
          <w:b/>
          <w:bCs/>
          <w:sz w:val="24"/>
          <w:szCs w:val="24"/>
        </w:rPr>
      </w:pPr>
      <w:r w:rsidRPr="00AA4580">
        <w:rPr>
          <w:rFonts w:ascii="Times New Roman" w:hAnsi="Times New Roman"/>
          <w:b/>
          <w:bCs/>
          <w:sz w:val="24"/>
          <w:szCs w:val="24"/>
        </w:rPr>
        <w:t>a</w:t>
      </w:r>
      <w:r w:rsidR="00AA4580">
        <w:rPr>
          <w:rFonts w:ascii="Times New Roman" w:hAnsi="Times New Roman"/>
          <w:b/>
          <w:bCs/>
          <w:sz w:val="24"/>
          <w:szCs w:val="24"/>
        </w:rPr>
        <w:t>)</w:t>
      </w:r>
      <w:r w:rsidR="00395B8B" w:rsidRPr="00AA4580">
        <w:rPr>
          <w:rFonts w:ascii="Times New Roman" w:hAnsi="Times New Roman"/>
          <w:sz w:val="24"/>
          <w:szCs w:val="24"/>
        </w:rPr>
        <w:t xml:space="preserve"> stavby na bývanie a ostatné stavby tvoriace príslušenstvo</w:t>
      </w:r>
      <w:r w:rsidR="00AA4580">
        <w:rPr>
          <w:rFonts w:ascii="Times New Roman" w:hAnsi="Times New Roman"/>
          <w:sz w:val="24"/>
          <w:szCs w:val="24"/>
        </w:rPr>
        <w:t xml:space="preserve"> </w:t>
      </w:r>
      <w:r w:rsidR="00395B8B" w:rsidRPr="00AA4580">
        <w:rPr>
          <w:rFonts w:ascii="Times New Roman" w:hAnsi="Times New Roman"/>
          <w:sz w:val="24"/>
          <w:szCs w:val="24"/>
        </w:rPr>
        <w:t xml:space="preserve">hlavnej stavby </w:t>
      </w:r>
      <w:r w:rsidR="00F15883" w:rsidRPr="00AA4580">
        <w:rPr>
          <w:rFonts w:ascii="Times New Roman" w:hAnsi="Times New Roman"/>
          <w:sz w:val="24"/>
          <w:szCs w:val="24"/>
        </w:rPr>
        <w:t xml:space="preserve">  </w:t>
      </w:r>
      <w:r w:rsidR="00B615F4" w:rsidRPr="00AA4580">
        <w:rPr>
          <w:rFonts w:ascii="Times New Roman" w:hAnsi="Times New Roman"/>
          <w:b/>
          <w:bCs/>
          <w:sz w:val="24"/>
          <w:szCs w:val="24"/>
        </w:rPr>
        <w:t xml:space="preserve">    </w:t>
      </w:r>
      <w:r w:rsidR="00F15883" w:rsidRPr="00AA4580">
        <w:rPr>
          <w:rFonts w:ascii="Times New Roman" w:hAnsi="Times New Roman"/>
          <w:b/>
          <w:bCs/>
          <w:sz w:val="24"/>
          <w:szCs w:val="24"/>
        </w:rPr>
        <w:t xml:space="preserve">   </w:t>
      </w:r>
      <w:r w:rsidR="003911A4" w:rsidRPr="00AA4580">
        <w:rPr>
          <w:rFonts w:ascii="Times New Roman" w:hAnsi="Times New Roman"/>
          <w:b/>
          <w:bCs/>
          <w:sz w:val="24"/>
          <w:szCs w:val="24"/>
        </w:rPr>
        <w:t xml:space="preserve">  </w:t>
      </w:r>
      <w:r w:rsidR="00F15883" w:rsidRPr="00AA4580">
        <w:rPr>
          <w:rFonts w:ascii="Times New Roman" w:hAnsi="Times New Roman"/>
          <w:b/>
          <w:bCs/>
          <w:sz w:val="24"/>
          <w:szCs w:val="24"/>
        </w:rPr>
        <w:t>0,0</w:t>
      </w:r>
      <w:r w:rsidR="00432E15">
        <w:rPr>
          <w:rFonts w:ascii="Times New Roman" w:hAnsi="Times New Roman"/>
          <w:b/>
          <w:bCs/>
          <w:sz w:val="24"/>
          <w:szCs w:val="24"/>
        </w:rPr>
        <w:t>332</w:t>
      </w:r>
      <w:r w:rsidR="00AB0641" w:rsidRPr="00AA4580">
        <w:rPr>
          <w:rFonts w:ascii="Times New Roman" w:hAnsi="Times New Roman"/>
          <w:b/>
          <w:bCs/>
          <w:sz w:val="24"/>
          <w:szCs w:val="24"/>
        </w:rPr>
        <w:t xml:space="preserve"> €</w:t>
      </w:r>
      <w:r w:rsidR="00F15883" w:rsidRPr="00AA4580">
        <w:rPr>
          <w:rFonts w:ascii="Times New Roman" w:hAnsi="Times New Roman"/>
          <w:b/>
          <w:bCs/>
          <w:sz w:val="24"/>
          <w:szCs w:val="24"/>
        </w:rPr>
        <w:t xml:space="preserve"> </w:t>
      </w:r>
    </w:p>
    <w:p w:rsidR="00395B8B" w:rsidRPr="00AA4580" w:rsidRDefault="00AE7965" w:rsidP="00AA4580">
      <w:pPr>
        <w:spacing w:line="240" w:lineRule="auto"/>
        <w:ind w:firstLine="0"/>
        <w:jc w:val="both"/>
        <w:rPr>
          <w:rFonts w:ascii="Times New Roman" w:hAnsi="Times New Roman"/>
          <w:sz w:val="24"/>
          <w:szCs w:val="24"/>
        </w:rPr>
      </w:pPr>
      <w:r w:rsidRPr="00AA4580">
        <w:rPr>
          <w:rFonts w:ascii="Times New Roman" w:hAnsi="Times New Roman"/>
          <w:b/>
          <w:bCs/>
          <w:sz w:val="24"/>
          <w:szCs w:val="24"/>
        </w:rPr>
        <w:t>b</w:t>
      </w:r>
      <w:r w:rsidR="00AA4580">
        <w:rPr>
          <w:rFonts w:ascii="Times New Roman" w:hAnsi="Times New Roman"/>
          <w:b/>
          <w:bCs/>
          <w:sz w:val="24"/>
          <w:szCs w:val="24"/>
        </w:rPr>
        <w:t>)</w:t>
      </w:r>
      <w:r w:rsidRPr="00AA4580">
        <w:rPr>
          <w:rFonts w:ascii="Times New Roman" w:hAnsi="Times New Roman"/>
          <w:sz w:val="24"/>
          <w:szCs w:val="24"/>
        </w:rPr>
        <w:t xml:space="preserve"> </w:t>
      </w:r>
      <w:r w:rsidR="00395B8B" w:rsidRPr="00AA4580">
        <w:rPr>
          <w:rFonts w:ascii="Times New Roman" w:hAnsi="Times New Roman"/>
          <w:sz w:val="24"/>
          <w:szCs w:val="24"/>
        </w:rPr>
        <w:t xml:space="preserve">stavby na pôdohospodársku produkciu, skleníky, stavby využívané na </w:t>
      </w:r>
    </w:p>
    <w:p w:rsidR="00395B8B" w:rsidRPr="00AA4580" w:rsidRDefault="00395B8B" w:rsidP="00AA4580">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skladovanie vlastnej pôdohospodárskej produkcie vrátane stavieb na vlastnú</w:t>
      </w:r>
    </w:p>
    <w:p w:rsidR="00695D5F" w:rsidRPr="00AA4580" w:rsidRDefault="00395B8B" w:rsidP="00AA4580">
      <w:pPr>
        <w:spacing w:line="240" w:lineRule="auto"/>
        <w:ind w:firstLine="0"/>
        <w:jc w:val="both"/>
        <w:rPr>
          <w:rFonts w:ascii="Times New Roman" w:hAnsi="Times New Roman"/>
          <w:b/>
          <w:bCs/>
          <w:sz w:val="24"/>
          <w:szCs w:val="24"/>
        </w:rPr>
      </w:pPr>
      <w:r w:rsidRPr="00AA4580">
        <w:rPr>
          <w:rFonts w:ascii="Times New Roman" w:hAnsi="Times New Roman"/>
          <w:sz w:val="24"/>
          <w:szCs w:val="24"/>
        </w:rPr>
        <w:t xml:space="preserve">    administratívu</w:t>
      </w:r>
      <w:r w:rsidRPr="00AA4580">
        <w:rPr>
          <w:rFonts w:ascii="Times New Roman" w:hAnsi="Times New Roman"/>
          <w:sz w:val="24"/>
          <w:szCs w:val="24"/>
        </w:rPr>
        <w:tab/>
      </w:r>
      <w:r w:rsidR="005312A6" w:rsidRPr="00AA4580">
        <w:rPr>
          <w:rFonts w:ascii="Times New Roman" w:hAnsi="Times New Roman"/>
          <w:b/>
          <w:bCs/>
          <w:sz w:val="24"/>
          <w:szCs w:val="24"/>
        </w:rPr>
        <w:t xml:space="preserve"> </w:t>
      </w:r>
      <w:r w:rsidRPr="00AA4580">
        <w:rPr>
          <w:rFonts w:ascii="Times New Roman" w:hAnsi="Times New Roman"/>
          <w:b/>
          <w:bCs/>
          <w:sz w:val="24"/>
          <w:szCs w:val="24"/>
        </w:rPr>
        <w:tab/>
      </w:r>
      <w:r w:rsidRPr="00AA4580">
        <w:rPr>
          <w:rFonts w:ascii="Times New Roman" w:hAnsi="Times New Roman"/>
          <w:b/>
          <w:bCs/>
          <w:sz w:val="24"/>
          <w:szCs w:val="24"/>
        </w:rPr>
        <w:tab/>
      </w:r>
      <w:r w:rsidRPr="00AA4580">
        <w:rPr>
          <w:rFonts w:ascii="Times New Roman" w:hAnsi="Times New Roman"/>
          <w:b/>
          <w:bCs/>
          <w:sz w:val="24"/>
          <w:szCs w:val="24"/>
        </w:rPr>
        <w:tab/>
      </w:r>
      <w:r w:rsidRPr="00AA4580">
        <w:rPr>
          <w:rFonts w:ascii="Times New Roman" w:hAnsi="Times New Roman"/>
          <w:b/>
          <w:bCs/>
          <w:sz w:val="24"/>
          <w:szCs w:val="24"/>
        </w:rPr>
        <w:tab/>
      </w:r>
      <w:r w:rsidRPr="00AA4580">
        <w:rPr>
          <w:rFonts w:ascii="Times New Roman" w:hAnsi="Times New Roman"/>
          <w:b/>
          <w:bCs/>
          <w:sz w:val="24"/>
          <w:szCs w:val="24"/>
        </w:rPr>
        <w:tab/>
      </w:r>
      <w:r w:rsidRPr="00AA4580">
        <w:rPr>
          <w:rFonts w:ascii="Times New Roman" w:hAnsi="Times New Roman"/>
          <w:b/>
          <w:bCs/>
          <w:sz w:val="24"/>
          <w:szCs w:val="24"/>
        </w:rPr>
        <w:tab/>
      </w:r>
      <w:r w:rsidR="00695D5F" w:rsidRPr="00AA4580">
        <w:rPr>
          <w:rFonts w:ascii="Times New Roman" w:hAnsi="Times New Roman"/>
          <w:sz w:val="24"/>
          <w:szCs w:val="24"/>
        </w:rPr>
        <w:t xml:space="preserve">    </w:t>
      </w:r>
      <w:r w:rsidR="00B615F4" w:rsidRPr="00AA4580">
        <w:rPr>
          <w:rFonts w:ascii="Times New Roman" w:hAnsi="Times New Roman"/>
          <w:sz w:val="24"/>
          <w:szCs w:val="24"/>
        </w:rPr>
        <w:t xml:space="preserve">         </w:t>
      </w:r>
      <w:r w:rsidR="003911A4" w:rsidRPr="00AA4580">
        <w:rPr>
          <w:rFonts w:ascii="Times New Roman" w:hAnsi="Times New Roman"/>
          <w:sz w:val="24"/>
          <w:szCs w:val="24"/>
        </w:rPr>
        <w:t xml:space="preserve">          </w:t>
      </w:r>
      <w:r w:rsidR="00695D5F" w:rsidRPr="00AA4580">
        <w:rPr>
          <w:rFonts w:ascii="Times New Roman" w:hAnsi="Times New Roman"/>
          <w:sz w:val="24"/>
          <w:szCs w:val="24"/>
        </w:rPr>
        <w:t xml:space="preserve"> </w:t>
      </w:r>
      <w:r w:rsidR="003D08CB" w:rsidRPr="00AA4580">
        <w:rPr>
          <w:rFonts w:ascii="Times New Roman" w:hAnsi="Times New Roman"/>
          <w:b/>
          <w:sz w:val="24"/>
          <w:szCs w:val="24"/>
        </w:rPr>
        <w:t>0</w:t>
      </w:r>
      <w:r w:rsidR="00432E15">
        <w:rPr>
          <w:rFonts w:ascii="Times New Roman" w:hAnsi="Times New Roman"/>
          <w:b/>
          <w:sz w:val="24"/>
          <w:szCs w:val="24"/>
        </w:rPr>
        <w:t>,0332</w:t>
      </w:r>
      <w:r w:rsidR="00AB0641" w:rsidRPr="00AA4580">
        <w:rPr>
          <w:rFonts w:ascii="Times New Roman" w:hAnsi="Times New Roman"/>
          <w:b/>
          <w:sz w:val="24"/>
          <w:szCs w:val="24"/>
        </w:rPr>
        <w:t xml:space="preserve"> €</w:t>
      </w:r>
      <w:r w:rsidR="00B615F4" w:rsidRPr="00AA4580">
        <w:rPr>
          <w:rFonts w:ascii="Times New Roman" w:hAnsi="Times New Roman"/>
          <w:b/>
          <w:sz w:val="24"/>
          <w:szCs w:val="24"/>
        </w:rPr>
        <w:t xml:space="preserve"> </w:t>
      </w:r>
      <w:r w:rsidR="00346593">
        <w:rPr>
          <w:rFonts w:ascii="Times New Roman" w:hAnsi="Times New Roman"/>
          <w:sz w:val="24"/>
          <w:szCs w:val="24"/>
        </w:rPr>
        <w:t xml:space="preserve">       </w:t>
      </w:r>
      <w:r w:rsidR="00695D5F" w:rsidRPr="00AA4580">
        <w:rPr>
          <w:rFonts w:ascii="Times New Roman" w:hAnsi="Times New Roman"/>
          <w:sz w:val="24"/>
          <w:szCs w:val="24"/>
        </w:rPr>
        <w:t xml:space="preserve">                                   </w:t>
      </w:r>
    </w:p>
    <w:p w:rsidR="00395B8B" w:rsidRPr="00AA4580" w:rsidRDefault="003242A7" w:rsidP="00AA4580">
      <w:pPr>
        <w:spacing w:line="240" w:lineRule="auto"/>
        <w:ind w:firstLine="0"/>
        <w:jc w:val="both"/>
        <w:rPr>
          <w:rFonts w:ascii="Times New Roman" w:hAnsi="Times New Roman"/>
          <w:sz w:val="24"/>
          <w:szCs w:val="24"/>
        </w:rPr>
      </w:pPr>
      <w:r w:rsidRPr="00AA4580">
        <w:rPr>
          <w:rFonts w:ascii="Times New Roman" w:hAnsi="Times New Roman"/>
          <w:b/>
          <w:bCs/>
          <w:sz w:val="24"/>
          <w:szCs w:val="24"/>
        </w:rPr>
        <w:t>c</w:t>
      </w:r>
      <w:r w:rsidR="00AA4580">
        <w:rPr>
          <w:rFonts w:ascii="Times New Roman" w:hAnsi="Times New Roman"/>
          <w:b/>
          <w:bCs/>
          <w:sz w:val="24"/>
          <w:szCs w:val="24"/>
        </w:rPr>
        <w:t>)</w:t>
      </w:r>
      <w:r w:rsidRPr="00AA4580">
        <w:rPr>
          <w:rFonts w:ascii="Times New Roman" w:hAnsi="Times New Roman"/>
          <w:sz w:val="24"/>
          <w:szCs w:val="24"/>
        </w:rPr>
        <w:t xml:space="preserve"> </w:t>
      </w:r>
      <w:r w:rsidR="00395B8B" w:rsidRPr="00AA4580">
        <w:rPr>
          <w:rFonts w:ascii="Times New Roman" w:hAnsi="Times New Roman"/>
          <w:sz w:val="24"/>
          <w:szCs w:val="24"/>
        </w:rPr>
        <w:t xml:space="preserve">stavby rekreačných a záhradkárskych chát a domčekov na individuálnu </w:t>
      </w:r>
    </w:p>
    <w:p w:rsidR="008D67BF" w:rsidRPr="00AA4580" w:rsidRDefault="00395B8B" w:rsidP="00AA4580">
      <w:pPr>
        <w:spacing w:line="240" w:lineRule="auto"/>
        <w:ind w:firstLine="0"/>
        <w:jc w:val="both"/>
        <w:rPr>
          <w:rFonts w:ascii="Times New Roman" w:hAnsi="Times New Roman"/>
          <w:b/>
          <w:sz w:val="24"/>
          <w:szCs w:val="24"/>
        </w:rPr>
      </w:pPr>
      <w:r w:rsidRPr="00AA4580">
        <w:rPr>
          <w:rFonts w:ascii="Times New Roman" w:hAnsi="Times New Roman"/>
          <w:sz w:val="24"/>
          <w:szCs w:val="24"/>
        </w:rPr>
        <w:t xml:space="preserve">    rekreáciu</w:t>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00B615F4" w:rsidRPr="00AA4580">
        <w:rPr>
          <w:rFonts w:ascii="Times New Roman" w:hAnsi="Times New Roman"/>
          <w:sz w:val="24"/>
          <w:szCs w:val="24"/>
        </w:rPr>
        <w:t xml:space="preserve">             </w:t>
      </w:r>
      <w:r w:rsidR="003911A4" w:rsidRPr="00AA4580">
        <w:rPr>
          <w:rFonts w:ascii="Times New Roman" w:hAnsi="Times New Roman"/>
          <w:sz w:val="24"/>
          <w:szCs w:val="24"/>
        </w:rPr>
        <w:t xml:space="preserve">          </w:t>
      </w:r>
      <w:r w:rsidR="00B615F4" w:rsidRPr="00AA4580">
        <w:rPr>
          <w:rFonts w:ascii="Times New Roman" w:hAnsi="Times New Roman"/>
          <w:sz w:val="24"/>
          <w:szCs w:val="24"/>
        </w:rPr>
        <w:t xml:space="preserve"> </w:t>
      </w:r>
      <w:r w:rsidR="00432E15">
        <w:rPr>
          <w:rFonts w:ascii="Times New Roman" w:hAnsi="Times New Roman"/>
          <w:b/>
          <w:sz w:val="24"/>
          <w:szCs w:val="24"/>
        </w:rPr>
        <w:t>0,0995</w:t>
      </w:r>
      <w:r w:rsidR="00AB0641" w:rsidRPr="00AA4580">
        <w:rPr>
          <w:rFonts w:ascii="Times New Roman" w:hAnsi="Times New Roman"/>
          <w:b/>
          <w:sz w:val="24"/>
          <w:szCs w:val="24"/>
        </w:rPr>
        <w:t xml:space="preserve"> €</w:t>
      </w:r>
    </w:p>
    <w:p w:rsidR="009C4B05" w:rsidRPr="00AA4580" w:rsidRDefault="003242A7" w:rsidP="00AA4580">
      <w:pPr>
        <w:spacing w:line="240" w:lineRule="auto"/>
        <w:ind w:firstLine="0"/>
        <w:jc w:val="both"/>
        <w:rPr>
          <w:rFonts w:ascii="Times New Roman" w:hAnsi="Times New Roman"/>
          <w:sz w:val="24"/>
          <w:szCs w:val="24"/>
        </w:rPr>
      </w:pPr>
      <w:r w:rsidRPr="00AA4580">
        <w:rPr>
          <w:rFonts w:ascii="Times New Roman" w:hAnsi="Times New Roman"/>
          <w:b/>
          <w:bCs/>
          <w:sz w:val="24"/>
          <w:szCs w:val="24"/>
        </w:rPr>
        <w:t>d</w:t>
      </w:r>
      <w:r w:rsidR="00AA4580">
        <w:rPr>
          <w:rFonts w:ascii="Times New Roman" w:hAnsi="Times New Roman"/>
          <w:b/>
          <w:bCs/>
          <w:sz w:val="24"/>
          <w:szCs w:val="24"/>
        </w:rPr>
        <w:t>)</w:t>
      </w:r>
      <w:r w:rsidRPr="00AA4580">
        <w:rPr>
          <w:rFonts w:ascii="Times New Roman" w:hAnsi="Times New Roman"/>
          <w:sz w:val="24"/>
          <w:szCs w:val="24"/>
        </w:rPr>
        <w:t xml:space="preserve"> </w:t>
      </w:r>
      <w:r w:rsidR="009C4B05" w:rsidRPr="00AA4580">
        <w:rPr>
          <w:rFonts w:ascii="Times New Roman" w:hAnsi="Times New Roman"/>
          <w:sz w:val="24"/>
          <w:szCs w:val="24"/>
        </w:rPr>
        <w:t xml:space="preserve">samostatne stojace garáže a samostatné stavby hromadných garáží a stavby </w:t>
      </w:r>
    </w:p>
    <w:p w:rsidR="008D67BF" w:rsidRPr="00AA4580" w:rsidRDefault="009C4B05" w:rsidP="00AA4580">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určené alebo používané na tieto účely, postavené mimo bytových domov </w:t>
      </w:r>
      <w:r w:rsidR="003911A4" w:rsidRPr="00AA4580">
        <w:rPr>
          <w:rFonts w:ascii="Times New Roman" w:hAnsi="Times New Roman"/>
          <w:sz w:val="24"/>
          <w:szCs w:val="24"/>
        </w:rPr>
        <w:t xml:space="preserve">      </w:t>
      </w:r>
      <w:r w:rsidR="00346593">
        <w:rPr>
          <w:rFonts w:ascii="Times New Roman" w:hAnsi="Times New Roman"/>
          <w:sz w:val="24"/>
          <w:szCs w:val="24"/>
        </w:rPr>
        <w:t xml:space="preserve"> </w:t>
      </w:r>
      <w:r w:rsidR="003911A4" w:rsidRPr="00AA4580">
        <w:rPr>
          <w:rFonts w:ascii="Times New Roman" w:hAnsi="Times New Roman"/>
          <w:sz w:val="24"/>
          <w:szCs w:val="24"/>
        </w:rPr>
        <w:t xml:space="preserve">  </w:t>
      </w:r>
      <w:r w:rsidR="00B615F4" w:rsidRPr="00AA4580">
        <w:rPr>
          <w:rFonts w:ascii="Times New Roman" w:hAnsi="Times New Roman"/>
          <w:sz w:val="24"/>
          <w:szCs w:val="24"/>
        </w:rPr>
        <w:t xml:space="preserve"> </w:t>
      </w:r>
      <w:r w:rsidR="00432E15">
        <w:rPr>
          <w:rFonts w:ascii="Times New Roman" w:hAnsi="Times New Roman"/>
          <w:b/>
          <w:sz w:val="24"/>
          <w:szCs w:val="24"/>
        </w:rPr>
        <w:t>0,1327</w:t>
      </w:r>
      <w:r w:rsidR="00AB0641" w:rsidRPr="00AA4580">
        <w:rPr>
          <w:rFonts w:ascii="Times New Roman" w:hAnsi="Times New Roman"/>
          <w:b/>
          <w:sz w:val="24"/>
          <w:szCs w:val="24"/>
        </w:rPr>
        <w:t xml:space="preserve"> €</w:t>
      </w:r>
      <w:r w:rsidR="00B615F4" w:rsidRPr="00AA4580">
        <w:rPr>
          <w:rFonts w:ascii="Times New Roman" w:hAnsi="Times New Roman"/>
          <w:b/>
          <w:sz w:val="24"/>
          <w:szCs w:val="24"/>
        </w:rPr>
        <w:t xml:space="preserve"> </w:t>
      </w:r>
    </w:p>
    <w:p w:rsidR="009C4B05" w:rsidRPr="00AA4580" w:rsidRDefault="008D67BF" w:rsidP="00AA4580">
      <w:pPr>
        <w:spacing w:line="240" w:lineRule="auto"/>
        <w:ind w:firstLine="0"/>
        <w:rPr>
          <w:rFonts w:ascii="Times New Roman" w:hAnsi="Times New Roman"/>
          <w:sz w:val="24"/>
          <w:szCs w:val="24"/>
        </w:rPr>
      </w:pPr>
      <w:r w:rsidRPr="00AA4580">
        <w:rPr>
          <w:rFonts w:ascii="Times New Roman" w:hAnsi="Times New Roman"/>
          <w:b/>
          <w:bCs/>
          <w:sz w:val="24"/>
          <w:szCs w:val="24"/>
        </w:rPr>
        <w:t>e</w:t>
      </w:r>
      <w:r w:rsidR="00AA4580">
        <w:rPr>
          <w:rFonts w:ascii="Times New Roman" w:hAnsi="Times New Roman"/>
          <w:b/>
          <w:bCs/>
          <w:sz w:val="24"/>
          <w:szCs w:val="24"/>
        </w:rPr>
        <w:t>)</w:t>
      </w:r>
      <w:r w:rsidRPr="00AA4580">
        <w:rPr>
          <w:rFonts w:ascii="Times New Roman" w:hAnsi="Times New Roman"/>
          <w:sz w:val="24"/>
          <w:szCs w:val="24"/>
        </w:rPr>
        <w:t xml:space="preserve"> priemyselné stavby</w:t>
      </w:r>
      <w:r w:rsidR="009C4B05" w:rsidRPr="00AA4580">
        <w:rPr>
          <w:rFonts w:ascii="Times New Roman" w:hAnsi="Times New Roman"/>
          <w:sz w:val="24"/>
          <w:szCs w:val="24"/>
        </w:rPr>
        <w:t>,</w:t>
      </w:r>
      <w:r w:rsidRPr="00AA4580">
        <w:rPr>
          <w:rFonts w:ascii="Times New Roman" w:hAnsi="Times New Roman"/>
          <w:sz w:val="24"/>
          <w:szCs w:val="24"/>
        </w:rPr>
        <w:t> stavby slúžiace energetike, stavby slúžiace stavebníctvu</w:t>
      </w:r>
      <w:r w:rsidR="009C4B05" w:rsidRPr="00AA4580">
        <w:rPr>
          <w:rFonts w:ascii="Times New Roman" w:hAnsi="Times New Roman"/>
          <w:sz w:val="24"/>
          <w:szCs w:val="24"/>
        </w:rPr>
        <w:t>,</w:t>
      </w:r>
    </w:p>
    <w:p w:rsidR="00DC1ED9" w:rsidRPr="00AA4580" w:rsidRDefault="009C4B05" w:rsidP="00AA4580">
      <w:pPr>
        <w:spacing w:line="240" w:lineRule="auto"/>
        <w:ind w:firstLine="0"/>
        <w:rPr>
          <w:rFonts w:ascii="Times New Roman" w:hAnsi="Times New Roman"/>
          <w:sz w:val="24"/>
          <w:szCs w:val="24"/>
        </w:rPr>
      </w:pPr>
      <w:r w:rsidRPr="00AA4580">
        <w:rPr>
          <w:rFonts w:ascii="Times New Roman" w:hAnsi="Times New Roman"/>
          <w:sz w:val="24"/>
          <w:szCs w:val="24"/>
        </w:rPr>
        <w:t xml:space="preserve">    </w:t>
      </w:r>
      <w:r w:rsidR="008D67BF" w:rsidRPr="00AA4580">
        <w:rPr>
          <w:rFonts w:ascii="Times New Roman" w:hAnsi="Times New Roman"/>
          <w:sz w:val="24"/>
          <w:szCs w:val="24"/>
        </w:rPr>
        <w:t xml:space="preserve">stavby </w:t>
      </w:r>
      <w:r w:rsidRPr="00AA4580">
        <w:rPr>
          <w:rFonts w:ascii="Times New Roman" w:hAnsi="Times New Roman"/>
          <w:sz w:val="24"/>
          <w:szCs w:val="24"/>
        </w:rPr>
        <w:t xml:space="preserve">využívané </w:t>
      </w:r>
      <w:r w:rsidR="008D67BF" w:rsidRPr="00AA4580">
        <w:rPr>
          <w:rFonts w:ascii="Times New Roman" w:hAnsi="Times New Roman"/>
          <w:sz w:val="24"/>
          <w:szCs w:val="24"/>
        </w:rPr>
        <w:t xml:space="preserve">na </w:t>
      </w:r>
      <w:r w:rsidRPr="00AA4580">
        <w:rPr>
          <w:rFonts w:ascii="Times New Roman" w:hAnsi="Times New Roman"/>
          <w:sz w:val="24"/>
          <w:szCs w:val="24"/>
        </w:rPr>
        <w:t xml:space="preserve">skladovanie vlastnej produkcie vrátene stavieb na vlastnú </w:t>
      </w:r>
      <w:r w:rsidR="00DC1ED9" w:rsidRPr="00AA4580">
        <w:rPr>
          <w:rFonts w:ascii="Times New Roman" w:hAnsi="Times New Roman"/>
          <w:sz w:val="24"/>
          <w:szCs w:val="24"/>
        </w:rPr>
        <w:t xml:space="preserve"> </w:t>
      </w:r>
    </w:p>
    <w:p w:rsidR="003242A7" w:rsidRPr="00AA4580" w:rsidRDefault="00DC1ED9" w:rsidP="00AA4580">
      <w:pPr>
        <w:spacing w:line="240" w:lineRule="auto"/>
        <w:ind w:firstLine="0"/>
        <w:rPr>
          <w:rFonts w:ascii="Times New Roman" w:hAnsi="Times New Roman"/>
          <w:b/>
          <w:sz w:val="24"/>
          <w:szCs w:val="24"/>
        </w:rPr>
      </w:pPr>
      <w:r w:rsidRPr="00AA4580">
        <w:rPr>
          <w:rFonts w:ascii="Times New Roman" w:hAnsi="Times New Roman"/>
          <w:sz w:val="24"/>
          <w:szCs w:val="24"/>
        </w:rPr>
        <w:t xml:space="preserve">    </w:t>
      </w:r>
      <w:r w:rsidR="009C4B05" w:rsidRPr="00AA4580">
        <w:rPr>
          <w:rFonts w:ascii="Times New Roman" w:hAnsi="Times New Roman"/>
          <w:sz w:val="24"/>
          <w:szCs w:val="24"/>
        </w:rPr>
        <w:t>administratívu</w:t>
      </w:r>
      <w:r w:rsidR="008D67BF" w:rsidRPr="00AA4580">
        <w:rPr>
          <w:rFonts w:ascii="Times New Roman" w:hAnsi="Times New Roman"/>
          <w:sz w:val="24"/>
          <w:szCs w:val="24"/>
        </w:rPr>
        <w:t xml:space="preserve">  </w:t>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Pr="00AA4580">
        <w:rPr>
          <w:rFonts w:ascii="Times New Roman" w:hAnsi="Times New Roman"/>
          <w:sz w:val="24"/>
          <w:szCs w:val="24"/>
        </w:rPr>
        <w:tab/>
      </w:r>
      <w:r w:rsidR="00B615F4" w:rsidRPr="00AA4580">
        <w:rPr>
          <w:rFonts w:ascii="Times New Roman" w:hAnsi="Times New Roman"/>
          <w:sz w:val="24"/>
          <w:szCs w:val="24"/>
        </w:rPr>
        <w:t xml:space="preserve">                          </w:t>
      </w:r>
      <w:r w:rsidR="003911A4" w:rsidRPr="00AA4580">
        <w:rPr>
          <w:rFonts w:ascii="Times New Roman" w:hAnsi="Times New Roman"/>
          <w:sz w:val="24"/>
          <w:szCs w:val="24"/>
        </w:rPr>
        <w:t xml:space="preserve">        </w:t>
      </w:r>
      <w:r w:rsidR="00B615F4" w:rsidRPr="00AA4580">
        <w:rPr>
          <w:rFonts w:ascii="Times New Roman" w:hAnsi="Times New Roman"/>
          <w:sz w:val="24"/>
          <w:szCs w:val="24"/>
        </w:rPr>
        <w:t xml:space="preserve"> </w:t>
      </w:r>
      <w:r w:rsidR="003911A4" w:rsidRPr="00AA4580">
        <w:rPr>
          <w:rFonts w:ascii="Times New Roman" w:hAnsi="Times New Roman"/>
          <w:sz w:val="24"/>
          <w:szCs w:val="24"/>
        </w:rPr>
        <w:t xml:space="preserve"> </w:t>
      </w:r>
      <w:r w:rsidR="00432E15">
        <w:rPr>
          <w:rFonts w:ascii="Times New Roman" w:hAnsi="Times New Roman"/>
          <w:b/>
          <w:sz w:val="24"/>
          <w:szCs w:val="24"/>
        </w:rPr>
        <w:t>0,1659</w:t>
      </w:r>
      <w:r w:rsidR="00AB0641" w:rsidRPr="00AA4580">
        <w:rPr>
          <w:rFonts w:ascii="Times New Roman" w:hAnsi="Times New Roman"/>
          <w:b/>
          <w:sz w:val="24"/>
          <w:szCs w:val="24"/>
        </w:rPr>
        <w:t xml:space="preserve"> €</w:t>
      </w:r>
    </w:p>
    <w:p w:rsidR="00DC1ED9" w:rsidRPr="00AA4580" w:rsidRDefault="007D429B" w:rsidP="00AA4580">
      <w:pPr>
        <w:spacing w:line="240" w:lineRule="auto"/>
        <w:ind w:firstLine="0"/>
        <w:jc w:val="both"/>
        <w:rPr>
          <w:rFonts w:ascii="Times New Roman" w:hAnsi="Times New Roman"/>
          <w:sz w:val="24"/>
          <w:szCs w:val="24"/>
        </w:rPr>
      </w:pPr>
      <w:r w:rsidRPr="00AA4580">
        <w:rPr>
          <w:rFonts w:ascii="Times New Roman" w:hAnsi="Times New Roman"/>
          <w:b/>
          <w:bCs/>
          <w:sz w:val="24"/>
          <w:szCs w:val="24"/>
        </w:rPr>
        <w:lastRenderedPageBreak/>
        <w:t>f</w:t>
      </w:r>
      <w:r w:rsidR="00AA4580">
        <w:rPr>
          <w:rFonts w:ascii="Times New Roman" w:hAnsi="Times New Roman"/>
          <w:b/>
          <w:bCs/>
          <w:sz w:val="24"/>
          <w:szCs w:val="24"/>
        </w:rPr>
        <w:t>)</w:t>
      </w:r>
      <w:r w:rsidRPr="00AA4580">
        <w:rPr>
          <w:rFonts w:ascii="Times New Roman" w:hAnsi="Times New Roman"/>
          <w:sz w:val="24"/>
          <w:szCs w:val="24"/>
        </w:rPr>
        <w:t xml:space="preserve"> </w:t>
      </w:r>
      <w:r w:rsidR="00FD4E47" w:rsidRPr="00AA4580">
        <w:rPr>
          <w:rFonts w:ascii="Times New Roman" w:hAnsi="Times New Roman"/>
          <w:sz w:val="24"/>
          <w:szCs w:val="24"/>
        </w:rPr>
        <w:t xml:space="preserve"> </w:t>
      </w:r>
      <w:r w:rsidRPr="00AA4580">
        <w:rPr>
          <w:rFonts w:ascii="Times New Roman" w:hAnsi="Times New Roman"/>
          <w:sz w:val="24"/>
          <w:szCs w:val="24"/>
        </w:rPr>
        <w:t>stavby na ostatn</w:t>
      </w:r>
      <w:r w:rsidR="00DC1ED9" w:rsidRPr="00AA4580">
        <w:rPr>
          <w:rFonts w:ascii="Times New Roman" w:hAnsi="Times New Roman"/>
          <w:sz w:val="24"/>
          <w:szCs w:val="24"/>
        </w:rPr>
        <w:t>é</w:t>
      </w:r>
      <w:r w:rsidRPr="00AA4580">
        <w:rPr>
          <w:rFonts w:ascii="Times New Roman" w:hAnsi="Times New Roman"/>
          <w:sz w:val="24"/>
          <w:szCs w:val="24"/>
        </w:rPr>
        <w:t xml:space="preserve"> podnika</w:t>
      </w:r>
      <w:r w:rsidR="00DC1ED9" w:rsidRPr="00AA4580">
        <w:rPr>
          <w:rFonts w:ascii="Times New Roman" w:hAnsi="Times New Roman"/>
          <w:sz w:val="24"/>
          <w:szCs w:val="24"/>
        </w:rPr>
        <w:t>nie a na zárobkovú činnosť</w:t>
      </w:r>
      <w:r w:rsidRPr="00AA4580">
        <w:rPr>
          <w:rFonts w:ascii="Times New Roman" w:hAnsi="Times New Roman"/>
          <w:sz w:val="24"/>
          <w:szCs w:val="24"/>
        </w:rPr>
        <w:t>,</w:t>
      </w:r>
      <w:r w:rsidR="00DC1ED9" w:rsidRPr="00AA4580">
        <w:rPr>
          <w:rFonts w:ascii="Times New Roman" w:hAnsi="Times New Roman"/>
          <w:sz w:val="24"/>
          <w:szCs w:val="24"/>
        </w:rPr>
        <w:t xml:space="preserve"> skladovanie a </w:t>
      </w:r>
      <w:proofErr w:type="spellStart"/>
      <w:r w:rsidR="00DC1ED9" w:rsidRPr="00AA4580">
        <w:rPr>
          <w:rFonts w:ascii="Times New Roman" w:hAnsi="Times New Roman"/>
          <w:sz w:val="24"/>
          <w:szCs w:val="24"/>
        </w:rPr>
        <w:t>admi</w:t>
      </w:r>
      <w:r w:rsidR="00180D9E" w:rsidRPr="00AA4580">
        <w:rPr>
          <w:rFonts w:ascii="Times New Roman" w:hAnsi="Times New Roman"/>
          <w:sz w:val="24"/>
          <w:szCs w:val="24"/>
        </w:rPr>
        <w:t>nist</w:t>
      </w:r>
      <w:proofErr w:type="spellEnd"/>
      <w:r w:rsidR="00DC1ED9" w:rsidRPr="00AA4580">
        <w:rPr>
          <w:rFonts w:ascii="Times New Roman" w:hAnsi="Times New Roman"/>
          <w:sz w:val="24"/>
          <w:szCs w:val="24"/>
        </w:rPr>
        <w:t>-</w:t>
      </w:r>
    </w:p>
    <w:p w:rsidR="007D429B" w:rsidRPr="00AA4580" w:rsidRDefault="00DC1ED9" w:rsidP="00AA4580">
      <w:pPr>
        <w:spacing w:line="240" w:lineRule="auto"/>
        <w:ind w:firstLine="0"/>
        <w:jc w:val="both"/>
        <w:rPr>
          <w:rFonts w:ascii="Times New Roman" w:hAnsi="Times New Roman"/>
          <w:b/>
          <w:sz w:val="24"/>
          <w:szCs w:val="24"/>
        </w:rPr>
      </w:pPr>
      <w:r w:rsidRPr="00AA4580">
        <w:rPr>
          <w:rFonts w:ascii="Times New Roman" w:hAnsi="Times New Roman"/>
          <w:sz w:val="24"/>
          <w:szCs w:val="24"/>
        </w:rPr>
        <w:t xml:space="preserve">   </w:t>
      </w:r>
      <w:r w:rsidR="00FD4E47" w:rsidRPr="00AA4580">
        <w:rPr>
          <w:rFonts w:ascii="Times New Roman" w:hAnsi="Times New Roman"/>
          <w:sz w:val="24"/>
          <w:szCs w:val="24"/>
        </w:rPr>
        <w:t xml:space="preserve"> </w:t>
      </w:r>
      <w:proofErr w:type="spellStart"/>
      <w:r w:rsidRPr="00AA4580">
        <w:rPr>
          <w:rFonts w:ascii="Times New Roman" w:hAnsi="Times New Roman"/>
          <w:sz w:val="24"/>
          <w:szCs w:val="24"/>
        </w:rPr>
        <w:t>ratívu</w:t>
      </w:r>
      <w:proofErr w:type="spellEnd"/>
      <w:r w:rsidRPr="00AA4580">
        <w:rPr>
          <w:rFonts w:ascii="Times New Roman" w:hAnsi="Times New Roman"/>
          <w:sz w:val="24"/>
          <w:szCs w:val="24"/>
        </w:rPr>
        <w:t xml:space="preserve"> súvisiacu s ostatným podnikaním a so zárobkovou činnosťou        </w:t>
      </w:r>
      <w:r w:rsidR="00FD4E47" w:rsidRPr="00AA4580">
        <w:rPr>
          <w:rFonts w:ascii="Times New Roman" w:hAnsi="Times New Roman"/>
          <w:sz w:val="24"/>
          <w:szCs w:val="24"/>
        </w:rPr>
        <w:t xml:space="preserve">  </w:t>
      </w:r>
      <w:r w:rsidR="00180D9E" w:rsidRPr="00AA4580">
        <w:rPr>
          <w:rFonts w:ascii="Times New Roman" w:hAnsi="Times New Roman"/>
          <w:sz w:val="24"/>
          <w:szCs w:val="24"/>
        </w:rPr>
        <w:t xml:space="preserve"> </w:t>
      </w:r>
      <w:r w:rsidR="003911A4" w:rsidRPr="00AA4580">
        <w:rPr>
          <w:rFonts w:ascii="Times New Roman" w:hAnsi="Times New Roman"/>
          <w:sz w:val="24"/>
          <w:szCs w:val="24"/>
        </w:rPr>
        <w:t xml:space="preserve">       </w:t>
      </w:r>
      <w:r w:rsidR="00180D9E" w:rsidRPr="00AA4580">
        <w:rPr>
          <w:rFonts w:ascii="Times New Roman" w:hAnsi="Times New Roman"/>
          <w:sz w:val="24"/>
          <w:szCs w:val="24"/>
        </w:rPr>
        <w:t xml:space="preserve"> </w:t>
      </w:r>
      <w:r w:rsidR="00432E15">
        <w:rPr>
          <w:rFonts w:ascii="Times New Roman" w:hAnsi="Times New Roman"/>
          <w:b/>
          <w:sz w:val="24"/>
          <w:szCs w:val="24"/>
        </w:rPr>
        <w:t xml:space="preserve"> 0,3319</w:t>
      </w:r>
      <w:r w:rsidR="00AB0641" w:rsidRPr="00AA4580">
        <w:rPr>
          <w:rFonts w:ascii="Times New Roman" w:hAnsi="Times New Roman"/>
          <w:b/>
          <w:sz w:val="24"/>
          <w:szCs w:val="24"/>
        </w:rPr>
        <w:t xml:space="preserve"> €</w:t>
      </w:r>
    </w:p>
    <w:p w:rsidR="007D429B" w:rsidRDefault="007D429B" w:rsidP="00AA4580">
      <w:pPr>
        <w:spacing w:line="240" w:lineRule="auto"/>
        <w:ind w:firstLine="0"/>
        <w:jc w:val="both"/>
        <w:rPr>
          <w:rFonts w:ascii="Times New Roman" w:hAnsi="Times New Roman"/>
          <w:b/>
          <w:sz w:val="24"/>
          <w:szCs w:val="24"/>
        </w:rPr>
      </w:pPr>
      <w:r w:rsidRPr="00AA4580">
        <w:rPr>
          <w:rFonts w:ascii="Times New Roman" w:hAnsi="Times New Roman"/>
          <w:b/>
          <w:bCs/>
          <w:sz w:val="24"/>
          <w:szCs w:val="24"/>
        </w:rPr>
        <w:t>g</w:t>
      </w:r>
      <w:r w:rsidR="00AA4580">
        <w:rPr>
          <w:rFonts w:ascii="Times New Roman" w:hAnsi="Times New Roman"/>
          <w:b/>
          <w:bCs/>
          <w:sz w:val="24"/>
          <w:szCs w:val="24"/>
        </w:rPr>
        <w:t>)</w:t>
      </w:r>
      <w:r w:rsidRPr="00AA4580">
        <w:rPr>
          <w:rFonts w:ascii="Times New Roman" w:hAnsi="Times New Roman"/>
          <w:sz w:val="24"/>
          <w:szCs w:val="24"/>
        </w:rPr>
        <w:t xml:space="preserve"> ostatné stavby </w:t>
      </w:r>
      <w:r w:rsidR="00FD4E47" w:rsidRPr="00AA4580">
        <w:rPr>
          <w:rFonts w:ascii="Times New Roman" w:hAnsi="Times New Roman"/>
          <w:sz w:val="24"/>
          <w:szCs w:val="24"/>
        </w:rPr>
        <w:t>neuvedené v písmenách a) až f)</w:t>
      </w:r>
      <w:r w:rsidRPr="00AA4580">
        <w:rPr>
          <w:rFonts w:ascii="Times New Roman" w:hAnsi="Times New Roman"/>
          <w:sz w:val="24"/>
          <w:szCs w:val="24"/>
        </w:rPr>
        <w:t xml:space="preserve"> </w:t>
      </w:r>
      <w:r w:rsidR="00FD4E47" w:rsidRPr="00AA4580">
        <w:rPr>
          <w:rFonts w:ascii="Times New Roman" w:hAnsi="Times New Roman"/>
          <w:sz w:val="24"/>
          <w:szCs w:val="24"/>
        </w:rPr>
        <w:tab/>
      </w:r>
      <w:r w:rsidR="00FD4E47" w:rsidRPr="00AA4580">
        <w:rPr>
          <w:rFonts w:ascii="Times New Roman" w:hAnsi="Times New Roman"/>
          <w:sz w:val="24"/>
          <w:szCs w:val="24"/>
        </w:rPr>
        <w:tab/>
      </w:r>
      <w:r w:rsidR="00FD4E47" w:rsidRPr="00AA4580">
        <w:rPr>
          <w:rFonts w:ascii="Times New Roman" w:hAnsi="Times New Roman"/>
          <w:sz w:val="24"/>
          <w:szCs w:val="24"/>
        </w:rPr>
        <w:tab/>
      </w:r>
      <w:r w:rsidR="00B615F4" w:rsidRPr="00AA4580">
        <w:rPr>
          <w:rFonts w:ascii="Times New Roman" w:hAnsi="Times New Roman"/>
          <w:sz w:val="24"/>
          <w:szCs w:val="24"/>
        </w:rPr>
        <w:t xml:space="preserve">                </w:t>
      </w:r>
      <w:r w:rsidR="003911A4" w:rsidRPr="00AA4580">
        <w:rPr>
          <w:rFonts w:ascii="Times New Roman" w:hAnsi="Times New Roman"/>
          <w:sz w:val="24"/>
          <w:szCs w:val="24"/>
        </w:rPr>
        <w:t xml:space="preserve">        </w:t>
      </w:r>
      <w:r w:rsidR="00B615F4" w:rsidRPr="00AA4580">
        <w:rPr>
          <w:rFonts w:ascii="Times New Roman" w:hAnsi="Times New Roman"/>
          <w:b/>
          <w:sz w:val="24"/>
          <w:szCs w:val="24"/>
        </w:rPr>
        <w:t>0,</w:t>
      </w:r>
      <w:r w:rsidR="00432E15">
        <w:rPr>
          <w:rFonts w:ascii="Times New Roman" w:hAnsi="Times New Roman"/>
          <w:b/>
          <w:sz w:val="24"/>
          <w:szCs w:val="24"/>
        </w:rPr>
        <w:t>0995</w:t>
      </w:r>
      <w:r w:rsidR="00AB0641" w:rsidRPr="00AA4580">
        <w:rPr>
          <w:rFonts w:ascii="Times New Roman" w:hAnsi="Times New Roman"/>
          <w:b/>
          <w:sz w:val="24"/>
          <w:szCs w:val="24"/>
        </w:rPr>
        <w:t xml:space="preserve"> €</w:t>
      </w:r>
    </w:p>
    <w:p w:rsidR="00346593" w:rsidRPr="00AA4580" w:rsidRDefault="00346593" w:rsidP="00AA4580">
      <w:pPr>
        <w:spacing w:line="240" w:lineRule="auto"/>
        <w:ind w:firstLine="0"/>
        <w:jc w:val="both"/>
        <w:rPr>
          <w:rFonts w:ascii="Times New Roman" w:hAnsi="Times New Roman"/>
          <w:sz w:val="24"/>
          <w:szCs w:val="24"/>
        </w:rPr>
      </w:pPr>
    </w:p>
    <w:p w:rsidR="00DC574E" w:rsidRPr="00AA4580" w:rsidRDefault="00DC574E" w:rsidP="00DC574E">
      <w:pPr>
        <w:tabs>
          <w:tab w:val="left" w:pos="1134"/>
        </w:tabs>
        <w:spacing w:line="360" w:lineRule="auto"/>
        <w:ind w:firstLine="720"/>
        <w:jc w:val="both"/>
        <w:rPr>
          <w:rFonts w:ascii="Times New Roman" w:hAnsi="Times New Roman"/>
          <w:sz w:val="24"/>
          <w:szCs w:val="24"/>
        </w:rPr>
      </w:pPr>
    </w:p>
    <w:p w:rsidR="00A7168F" w:rsidRPr="00AA4580" w:rsidRDefault="00A7168F" w:rsidP="00652AE9">
      <w:pPr>
        <w:spacing w:line="240" w:lineRule="auto"/>
        <w:ind w:firstLine="0"/>
        <w:jc w:val="center"/>
        <w:rPr>
          <w:rFonts w:ascii="Times New Roman" w:hAnsi="Times New Roman"/>
          <w:b/>
          <w:bCs/>
          <w:sz w:val="24"/>
          <w:szCs w:val="24"/>
        </w:rPr>
      </w:pPr>
    </w:p>
    <w:p w:rsidR="00AE7965" w:rsidRPr="00AA4580" w:rsidRDefault="00AE7965"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5</w:t>
      </w:r>
    </w:p>
    <w:p w:rsidR="00AE7965" w:rsidRPr="00AA4580" w:rsidRDefault="00AE7965" w:rsidP="00652AE9">
      <w:pPr>
        <w:pStyle w:val="Nadpis4"/>
        <w:spacing w:line="240" w:lineRule="auto"/>
        <w:rPr>
          <w:rFonts w:ascii="Times New Roman" w:hAnsi="Times New Roman" w:cs="Times New Roman"/>
          <w:b/>
          <w:bCs/>
        </w:rPr>
      </w:pPr>
      <w:r w:rsidRPr="00AA4580">
        <w:rPr>
          <w:rFonts w:ascii="Times New Roman" w:hAnsi="Times New Roman" w:cs="Times New Roman"/>
          <w:b/>
          <w:bCs/>
        </w:rPr>
        <w:t>Daň z</w:t>
      </w:r>
      <w:r w:rsidR="003911A4" w:rsidRPr="00AA4580">
        <w:rPr>
          <w:rFonts w:ascii="Times New Roman" w:hAnsi="Times New Roman" w:cs="Times New Roman"/>
          <w:b/>
          <w:bCs/>
        </w:rPr>
        <w:t> </w:t>
      </w:r>
      <w:r w:rsidRPr="00AA4580">
        <w:rPr>
          <w:rFonts w:ascii="Times New Roman" w:hAnsi="Times New Roman" w:cs="Times New Roman"/>
          <w:b/>
          <w:bCs/>
        </w:rPr>
        <w:t>bytov</w:t>
      </w:r>
    </w:p>
    <w:p w:rsidR="003911A4" w:rsidRPr="00652AE9" w:rsidRDefault="003911A4" w:rsidP="00652AE9">
      <w:pPr>
        <w:spacing w:line="240" w:lineRule="auto"/>
        <w:rPr>
          <w:rFonts w:ascii="Times New Roman" w:hAnsi="Times New Roman"/>
          <w:sz w:val="24"/>
          <w:szCs w:val="24"/>
        </w:rPr>
      </w:pPr>
    </w:p>
    <w:p w:rsidR="00AE7965" w:rsidRPr="00AA4580" w:rsidRDefault="00AE7965" w:rsidP="00652AE9">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(1) </w:t>
      </w:r>
      <w:r w:rsidRPr="00C62C17">
        <w:rPr>
          <w:rFonts w:ascii="Times New Roman" w:hAnsi="Times New Roman"/>
          <w:b/>
          <w:sz w:val="24"/>
          <w:szCs w:val="24"/>
        </w:rPr>
        <w:t>Daňovníkom dane</w:t>
      </w:r>
      <w:r w:rsidRPr="00AA4580">
        <w:rPr>
          <w:rFonts w:ascii="Times New Roman" w:hAnsi="Times New Roman"/>
          <w:sz w:val="24"/>
          <w:szCs w:val="24"/>
        </w:rPr>
        <w:t xml:space="preserve"> z bytov sú tí, ktorí sú uvedení v ustanovení § 13 zákona o miestnych daniach.</w:t>
      </w:r>
    </w:p>
    <w:p w:rsidR="003911A4" w:rsidRPr="00AA4580" w:rsidRDefault="003911A4" w:rsidP="003911A4">
      <w:pPr>
        <w:spacing w:line="240" w:lineRule="auto"/>
        <w:ind w:firstLine="720"/>
        <w:jc w:val="both"/>
        <w:rPr>
          <w:rFonts w:ascii="Times New Roman" w:hAnsi="Times New Roman"/>
          <w:sz w:val="24"/>
          <w:szCs w:val="24"/>
        </w:rPr>
      </w:pPr>
    </w:p>
    <w:p w:rsidR="00AE7965"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(2) </w:t>
      </w:r>
      <w:r w:rsidRPr="00C62C17">
        <w:rPr>
          <w:rFonts w:ascii="Times New Roman" w:hAnsi="Times New Roman"/>
          <w:b/>
          <w:sz w:val="24"/>
          <w:szCs w:val="24"/>
        </w:rPr>
        <w:t>Predmetom dane</w:t>
      </w:r>
      <w:r w:rsidRPr="00AA4580">
        <w:rPr>
          <w:rFonts w:ascii="Times New Roman" w:hAnsi="Times New Roman"/>
          <w:sz w:val="24"/>
          <w:szCs w:val="24"/>
        </w:rPr>
        <w:t xml:space="preserve"> z bytov v bytovom dome na území obce </w:t>
      </w:r>
      <w:r w:rsidR="001E38DD" w:rsidRPr="00AA4580">
        <w:rPr>
          <w:rFonts w:ascii="Times New Roman" w:hAnsi="Times New Roman"/>
          <w:sz w:val="24"/>
          <w:szCs w:val="24"/>
        </w:rPr>
        <w:t>Dlhá Ves</w:t>
      </w:r>
      <w:r w:rsidRPr="00AA4580">
        <w:rPr>
          <w:rFonts w:ascii="Times New Roman" w:hAnsi="Times New Roman"/>
          <w:sz w:val="24"/>
          <w:szCs w:val="24"/>
        </w:rPr>
        <w:t>, v ktorom aspoň jeden byt alebo nebytový priestor nadobudli do vlastníctva fyzické osoby alebo právnické osoby, sú byty a nebytové priestory.</w:t>
      </w:r>
      <w:r w:rsidR="008C33DE" w:rsidRPr="00AA4580">
        <w:rPr>
          <w:rFonts w:ascii="Times New Roman" w:hAnsi="Times New Roman"/>
          <w:sz w:val="24"/>
          <w:szCs w:val="24"/>
        </w:rPr>
        <w:t xml:space="preserve"> B</w:t>
      </w:r>
      <w:r w:rsidR="000B4463" w:rsidRPr="00AA4580">
        <w:rPr>
          <w:rFonts w:ascii="Times New Roman" w:hAnsi="Times New Roman"/>
          <w:sz w:val="24"/>
          <w:szCs w:val="24"/>
        </w:rPr>
        <w:t>y</w:t>
      </w:r>
      <w:r w:rsidR="008C33DE" w:rsidRPr="00AA4580">
        <w:rPr>
          <w:rFonts w:ascii="Times New Roman" w:hAnsi="Times New Roman"/>
          <w:sz w:val="24"/>
          <w:szCs w:val="24"/>
        </w:rPr>
        <w:t xml:space="preserve">t alebo časť bytu v bytovom dome, ktorý sa k 1. januáru zdaňovacieho obdobia využíva na iný účel ako bývanie, sa na účely tohto zákona považuje za nebytový priestor.  </w:t>
      </w:r>
    </w:p>
    <w:p w:rsidR="003911A4" w:rsidRPr="00AA4580" w:rsidRDefault="003911A4" w:rsidP="003911A4">
      <w:pPr>
        <w:spacing w:line="240" w:lineRule="auto"/>
        <w:ind w:firstLine="720"/>
        <w:jc w:val="both"/>
        <w:rPr>
          <w:rFonts w:ascii="Times New Roman" w:hAnsi="Times New Roman"/>
          <w:sz w:val="24"/>
          <w:szCs w:val="24"/>
        </w:rPr>
      </w:pPr>
    </w:p>
    <w:p w:rsidR="00AE7965"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(3) </w:t>
      </w:r>
      <w:r w:rsidRPr="00C62C17">
        <w:rPr>
          <w:rFonts w:ascii="Times New Roman" w:hAnsi="Times New Roman"/>
          <w:b/>
          <w:sz w:val="24"/>
          <w:szCs w:val="24"/>
        </w:rPr>
        <w:t>Základom dane</w:t>
      </w:r>
      <w:r w:rsidRPr="00AA4580">
        <w:rPr>
          <w:rFonts w:ascii="Times New Roman" w:hAnsi="Times New Roman"/>
          <w:sz w:val="24"/>
          <w:szCs w:val="24"/>
        </w:rPr>
        <w:t xml:space="preserve"> z bytov je výmera podlahovej plochy bytu alebo nebytového priestoru v m</w:t>
      </w:r>
      <w:r w:rsidRPr="00AA4580">
        <w:rPr>
          <w:rFonts w:ascii="Times New Roman" w:hAnsi="Times New Roman"/>
          <w:sz w:val="24"/>
          <w:szCs w:val="24"/>
          <w:vertAlign w:val="superscript"/>
        </w:rPr>
        <w:t>2</w:t>
      </w:r>
      <w:r w:rsidRPr="00AA4580">
        <w:rPr>
          <w:rFonts w:ascii="Times New Roman" w:hAnsi="Times New Roman"/>
          <w:sz w:val="24"/>
          <w:szCs w:val="24"/>
        </w:rPr>
        <w:t xml:space="preserve">.  </w:t>
      </w:r>
    </w:p>
    <w:p w:rsidR="003911A4" w:rsidRPr="00AA4580" w:rsidRDefault="003911A4" w:rsidP="003911A4">
      <w:pPr>
        <w:spacing w:line="240" w:lineRule="auto"/>
        <w:ind w:firstLine="720"/>
        <w:jc w:val="both"/>
        <w:rPr>
          <w:rFonts w:ascii="Times New Roman" w:hAnsi="Times New Roman"/>
          <w:sz w:val="24"/>
          <w:szCs w:val="24"/>
        </w:rPr>
      </w:pPr>
    </w:p>
    <w:p w:rsidR="00AE7965"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(4) </w:t>
      </w:r>
      <w:r w:rsidRPr="00C62C17">
        <w:rPr>
          <w:rFonts w:ascii="Times New Roman" w:hAnsi="Times New Roman"/>
          <w:b/>
          <w:sz w:val="24"/>
          <w:szCs w:val="24"/>
        </w:rPr>
        <w:t>Ročná sadzba dane</w:t>
      </w:r>
      <w:r w:rsidRPr="00AA4580">
        <w:rPr>
          <w:rFonts w:ascii="Times New Roman" w:hAnsi="Times New Roman"/>
          <w:sz w:val="24"/>
          <w:szCs w:val="24"/>
        </w:rPr>
        <w:t xml:space="preserve"> z bytov je</w:t>
      </w:r>
      <w:r w:rsidR="001A33A9" w:rsidRPr="00AA4580">
        <w:rPr>
          <w:rFonts w:ascii="Times New Roman" w:hAnsi="Times New Roman"/>
          <w:sz w:val="24"/>
          <w:szCs w:val="24"/>
        </w:rPr>
        <w:t xml:space="preserve"> </w:t>
      </w:r>
      <w:r w:rsidR="00840ACE" w:rsidRPr="00AA4580">
        <w:rPr>
          <w:rFonts w:ascii="Times New Roman" w:hAnsi="Times New Roman"/>
          <w:b/>
          <w:bCs/>
          <w:sz w:val="24"/>
          <w:szCs w:val="24"/>
        </w:rPr>
        <w:t>0,03</w:t>
      </w:r>
      <w:r w:rsidR="00AB0641" w:rsidRPr="00AA4580">
        <w:rPr>
          <w:rFonts w:ascii="Times New Roman" w:hAnsi="Times New Roman"/>
          <w:b/>
          <w:bCs/>
          <w:sz w:val="24"/>
          <w:szCs w:val="24"/>
        </w:rPr>
        <w:t>3</w:t>
      </w:r>
      <w:r w:rsidR="000B4463" w:rsidRPr="00AA4580">
        <w:rPr>
          <w:rFonts w:ascii="Times New Roman" w:hAnsi="Times New Roman"/>
          <w:b/>
          <w:bCs/>
          <w:sz w:val="24"/>
          <w:szCs w:val="24"/>
        </w:rPr>
        <w:t>2</w:t>
      </w:r>
      <w:r w:rsidR="00AB0641" w:rsidRPr="00AA4580">
        <w:rPr>
          <w:rFonts w:ascii="Times New Roman" w:hAnsi="Times New Roman"/>
          <w:b/>
          <w:bCs/>
          <w:sz w:val="24"/>
          <w:szCs w:val="24"/>
        </w:rPr>
        <w:t xml:space="preserve"> €</w:t>
      </w:r>
      <w:r w:rsidRPr="00AA4580">
        <w:rPr>
          <w:rFonts w:ascii="Times New Roman" w:hAnsi="Times New Roman"/>
          <w:sz w:val="24"/>
          <w:szCs w:val="24"/>
        </w:rPr>
        <w:t xml:space="preserve"> za každý aj začatý m</w:t>
      </w:r>
      <w:r w:rsidRPr="00AA4580">
        <w:rPr>
          <w:rFonts w:ascii="Times New Roman" w:hAnsi="Times New Roman"/>
          <w:sz w:val="24"/>
          <w:szCs w:val="24"/>
          <w:vertAlign w:val="superscript"/>
        </w:rPr>
        <w:t>2</w:t>
      </w:r>
      <w:r w:rsidRPr="00AA4580">
        <w:rPr>
          <w:rFonts w:ascii="Times New Roman" w:hAnsi="Times New Roman"/>
          <w:sz w:val="24"/>
          <w:szCs w:val="24"/>
        </w:rPr>
        <w:t xml:space="preserve"> </w:t>
      </w:r>
      <w:r w:rsidR="00180D9E" w:rsidRPr="00AA4580">
        <w:rPr>
          <w:rFonts w:ascii="Times New Roman" w:hAnsi="Times New Roman"/>
          <w:sz w:val="24"/>
          <w:szCs w:val="24"/>
        </w:rPr>
        <w:t>podlahovej</w:t>
      </w:r>
      <w:r w:rsidRPr="00AA4580">
        <w:rPr>
          <w:rFonts w:ascii="Times New Roman" w:hAnsi="Times New Roman"/>
          <w:sz w:val="24"/>
          <w:szCs w:val="24"/>
        </w:rPr>
        <w:t xml:space="preserve"> plochy bytu a nebytového priestoru. </w:t>
      </w:r>
    </w:p>
    <w:p w:rsidR="00FD4E47" w:rsidRPr="00AA4580" w:rsidRDefault="003911A4" w:rsidP="00652AE9">
      <w:pPr>
        <w:spacing w:line="240" w:lineRule="auto"/>
        <w:ind w:firstLine="720"/>
        <w:rPr>
          <w:rFonts w:ascii="Times New Roman" w:hAnsi="Times New Roman"/>
          <w:sz w:val="24"/>
          <w:szCs w:val="24"/>
        </w:rPr>
      </w:pPr>
      <w:r w:rsidRPr="00AA4580">
        <w:rPr>
          <w:rFonts w:ascii="Times New Roman" w:hAnsi="Times New Roman"/>
          <w:sz w:val="24"/>
          <w:szCs w:val="24"/>
        </w:rPr>
        <w:t xml:space="preserve">     </w:t>
      </w:r>
      <w:r w:rsidR="00F151E1" w:rsidRPr="00AA4580">
        <w:rPr>
          <w:rFonts w:ascii="Times New Roman" w:hAnsi="Times New Roman"/>
          <w:sz w:val="24"/>
          <w:szCs w:val="24"/>
        </w:rPr>
        <w:t xml:space="preserve"> R</w:t>
      </w:r>
      <w:r w:rsidR="00180D9E" w:rsidRPr="00AA4580">
        <w:rPr>
          <w:rFonts w:ascii="Times New Roman" w:hAnsi="Times New Roman"/>
          <w:sz w:val="24"/>
          <w:szCs w:val="24"/>
        </w:rPr>
        <w:t xml:space="preserve">očná sadzba dane </w:t>
      </w:r>
      <w:r w:rsidR="0077484A" w:rsidRPr="00AA4580">
        <w:rPr>
          <w:rFonts w:ascii="Times New Roman" w:hAnsi="Times New Roman"/>
          <w:sz w:val="24"/>
          <w:szCs w:val="24"/>
        </w:rPr>
        <w:t>z bytov j</w:t>
      </w:r>
      <w:r w:rsidR="00FD4E47" w:rsidRPr="00AA4580">
        <w:rPr>
          <w:rFonts w:ascii="Times New Roman" w:hAnsi="Times New Roman"/>
          <w:sz w:val="24"/>
          <w:szCs w:val="24"/>
        </w:rPr>
        <w:t xml:space="preserve">e </w:t>
      </w:r>
      <w:r w:rsidR="00840ACE" w:rsidRPr="00AA4580">
        <w:rPr>
          <w:rFonts w:ascii="Times New Roman" w:hAnsi="Times New Roman"/>
          <w:b/>
          <w:bCs/>
          <w:sz w:val="24"/>
          <w:szCs w:val="24"/>
        </w:rPr>
        <w:t>0,33</w:t>
      </w:r>
      <w:r w:rsidR="00AB0641" w:rsidRPr="00AA4580">
        <w:rPr>
          <w:rFonts w:ascii="Times New Roman" w:hAnsi="Times New Roman"/>
          <w:b/>
          <w:bCs/>
          <w:sz w:val="24"/>
          <w:szCs w:val="24"/>
        </w:rPr>
        <w:t>1</w:t>
      </w:r>
      <w:r w:rsidR="00553930" w:rsidRPr="00AA4580">
        <w:rPr>
          <w:rFonts w:ascii="Times New Roman" w:hAnsi="Times New Roman"/>
          <w:b/>
          <w:bCs/>
          <w:sz w:val="24"/>
          <w:szCs w:val="24"/>
        </w:rPr>
        <w:t>9</w:t>
      </w:r>
      <w:r w:rsidR="00AB0641" w:rsidRPr="00AA4580">
        <w:rPr>
          <w:rFonts w:ascii="Times New Roman" w:hAnsi="Times New Roman"/>
          <w:b/>
          <w:bCs/>
          <w:sz w:val="24"/>
          <w:szCs w:val="24"/>
        </w:rPr>
        <w:t xml:space="preserve"> €</w:t>
      </w:r>
      <w:r w:rsidR="00FD4E47" w:rsidRPr="00AA4580">
        <w:rPr>
          <w:rFonts w:ascii="Times New Roman" w:hAnsi="Times New Roman"/>
          <w:sz w:val="24"/>
          <w:szCs w:val="24"/>
        </w:rPr>
        <w:t xml:space="preserve"> za každý </w:t>
      </w:r>
      <w:r w:rsidR="0077484A" w:rsidRPr="00AA4580">
        <w:rPr>
          <w:rFonts w:ascii="Times New Roman" w:hAnsi="Times New Roman"/>
          <w:sz w:val="24"/>
          <w:szCs w:val="24"/>
        </w:rPr>
        <w:t xml:space="preserve">aj začatý </w:t>
      </w:r>
      <w:r w:rsidR="00FD4E47" w:rsidRPr="00AA4580">
        <w:rPr>
          <w:rFonts w:ascii="Times New Roman" w:hAnsi="Times New Roman"/>
          <w:sz w:val="24"/>
          <w:szCs w:val="24"/>
        </w:rPr>
        <w:t>m</w:t>
      </w:r>
      <w:r w:rsidR="00FD4E47" w:rsidRPr="00AA4580">
        <w:rPr>
          <w:rFonts w:ascii="Times New Roman" w:hAnsi="Times New Roman"/>
          <w:sz w:val="24"/>
          <w:szCs w:val="24"/>
          <w:vertAlign w:val="superscript"/>
        </w:rPr>
        <w:t>2</w:t>
      </w:r>
      <w:r w:rsidR="00840ACE" w:rsidRPr="00AA4580">
        <w:rPr>
          <w:rFonts w:ascii="Times New Roman" w:hAnsi="Times New Roman"/>
          <w:sz w:val="24"/>
          <w:szCs w:val="24"/>
        </w:rPr>
        <w:t xml:space="preserve"> podlahovej </w:t>
      </w:r>
      <w:r w:rsidR="0077484A" w:rsidRPr="00AA4580">
        <w:rPr>
          <w:rFonts w:ascii="Times New Roman" w:hAnsi="Times New Roman"/>
          <w:sz w:val="24"/>
          <w:szCs w:val="24"/>
        </w:rPr>
        <w:t xml:space="preserve">plochy </w:t>
      </w:r>
      <w:r w:rsidR="00840ACE" w:rsidRPr="00AA4580">
        <w:rPr>
          <w:rFonts w:ascii="Times New Roman" w:hAnsi="Times New Roman"/>
          <w:sz w:val="24"/>
          <w:szCs w:val="24"/>
        </w:rPr>
        <w:t xml:space="preserve"> </w:t>
      </w:r>
      <w:r w:rsidR="00FD4E47" w:rsidRPr="00AA4580">
        <w:rPr>
          <w:rFonts w:ascii="Times New Roman" w:hAnsi="Times New Roman"/>
          <w:sz w:val="24"/>
          <w:szCs w:val="24"/>
        </w:rPr>
        <w:t>byt</w:t>
      </w:r>
      <w:r w:rsidR="00A67635" w:rsidRPr="00AA4580">
        <w:rPr>
          <w:rFonts w:ascii="Times New Roman" w:hAnsi="Times New Roman"/>
          <w:sz w:val="24"/>
          <w:szCs w:val="24"/>
        </w:rPr>
        <w:t xml:space="preserve">u </w:t>
      </w:r>
      <w:r w:rsidR="00F151E1" w:rsidRPr="00AA4580">
        <w:rPr>
          <w:rFonts w:ascii="Times New Roman" w:hAnsi="Times New Roman"/>
          <w:sz w:val="24"/>
          <w:szCs w:val="24"/>
        </w:rPr>
        <w:t>a</w:t>
      </w:r>
      <w:r w:rsidR="00FD4E47" w:rsidRPr="00AA4580">
        <w:rPr>
          <w:rFonts w:ascii="Times New Roman" w:hAnsi="Times New Roman"/>
          <w:sz w:val="24"/>
          <w:szCs w:val="24"/>
        </w:rPr>
        <w:t> nebytového priestoru slúžiaceho v obytnom dome na podnikateľskú a zárobkovú činnosť s výnimk</w:t>
      </w:r>
      <w:r w:rsidRPr="00AA4580">
        <w:rPr>
          <w:rFonts w:ascii="Times New Roman" w:hAnsi="Times New Roman"/>
          <w:sz w:val="24"/>
          <w:szCs w:val="24"/>
        </w:rPr>
        <w:t>ou poľnohospodárskej prvovýroby.</w:t>
      </w:r>
    </w:p>
    <w:p w:rsidR="00695D5F" w:rsidRDefault="00695D5F"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xml:space="preserve"> </w:t>
      </w:r>
    </w:p>
    <w:p w:rsidR="00652AE9" w:rsidRPr="00AA4580" w:rsidRDefault="00652AE9" w:rsidP="00652AE9">
      <w:pPr>
        <w:spacing w:line="240" w:lineRule="auto"/>
        <w:ind w:firstLine="0"/>
        <w:jc w:val="center"/>
        <w:rPr>
          <w:rFonts w:ascii="Times New Roman" w:hAnsi="Times New Roman"/>
          <w:b/>
          <w:bCs/>
          <w:sz w:val="24"/>
          <w:szCs w:val="24"/>
        </w:rPr>
      </w:pPr>
    </w:p>
    <w:p w:rsidR="00AE7965" w:rsidRDefault="00AE7965"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6</w:t>
      </w:r>
    </w:p>
    <w:p w:rsidR="00346593" w:rsidRDefault="00346593" w:rsidP="00652AE9">
      <w:pPr>
        <w:spacing w:line="240" w:lineRule="auto"/>
        <w:ind w:firstLine="0"/>
        <w:jc w:val="center"/>
        <w:rPr>
          <w:rFonts w:ascii="Times New Roman" w:hAnsi="Times New Roman"/>
          <w:b/>
          <w:bCs/>
          <w:sz w:val="24"/>
          <w:szCs w:val="24"/>
        </w:rPr>
      </w:pPr>
    </w:p>
    <w:p w:rsidR="00346593" w:rsidRPr="00AA4580" w:rsidRDefault="00346593" w:rsidP="00652AE9">
      <w:pPr>
        <w:spacing w:line="240" w:lineRule="auto"/>
        <w:ind w:firstLine="0"/>
        <w:jc w:val="center"/>
        <w:rPr>
          <w:rFonts w:ascii="Times New Roman" w:hAnsi="Times New Roman"/>
          <w:b/>
          <w:bCs/>
          <w:sz w:val="24"/>
          <w:szCs w:val="24"/>
        </w:rPr>
      </w:pPr>
    </w:p>
    <w:p w:rsidR="00AE7965" w:rsidRDefault="00AE7965" w:rsidP="00652AE9">
      <w:pPr>
        <w:pStyle w:val="Nadpis4"/>
        <w:spacing w:line="240" w:lineRule="auto"/>
        <w:rPr>
          <w:rFonts w:ascii="Times New Roman" w:hAnsi="Times New Roman" w:cs="Times New Roman"/>
          <w:b/>
          <w:bCs/>
        </w:rPr>
      </w:pPr>
      <w:r w:rsidRPr="00AA4580">
        <w:rPr>
          <w:rFonts w:ascii="Times New Roman" w:hAnsi="Times New Roman" w:cs="Times New Roman"/>
          <w:b/>
          <w:bCs/>
        </w:rPr>
        <w:t>Spoločné ustanovenia pre daň z</w:t>
      </w:r>
      <w:r w:rsidR="00340BF8">
        <w:rPr>
          <w:rFonts w:ascii="Times New Roman" w:hAnsi="Times New Roman" w:cs="Times New Roman"/>
          <w:b/>
          <w:bCs/>
        </w:rPr>
        <w:t> </w:t>
      </w:r>
      <w:r w:rsidRPr="00AA4580">
        <w:rPr>
          <w:rFonts w:ascii="Times New Roman" w:hAnsi="Times New Roman" w:cs="Times New Roman"/>
          <w:b/>
          <w:bCs/>
        </w:rPr>
        <w:t>nehnuteľností</w:t>
      </w:r>
    </w:p>
    <w:p w:rsidR="00340BF8" w:rsidRPr="00340BF8" w:rsidRDefault="00340BF8" w:rsidP="00340BF8"/>
    <w:p w:rsidR="00340BF8" w:rsidRPr="00340BF8" w:rsidRDefault="00340BF8" w:rsidP="00340BF8">
      <w:pPr>
        <w:spacing w:line="240" w:lineRule="auto"/>
        <w:ind w:left="2140"/>
        <w:rPr>
          <w:rFonts w:ascii="Times New Roman" w:hAnsi="Times New Roman"/>
          <w:b/>
          <w:sz w:val="24"/>
          <w:szCs w:val="24"/>
        </w:rPr>
      </w:pPr>
      <w:r w:rsidRPr="00340BF8">
        <w:rPr>
          <w:rFonts w:ascii="Times New Roman" w:hAnsi="Times New Roman"/>
          <w:sz w:val="24"/>
          <w:szCs w:val="24"/>
        </w:rPr>
        <w:t xml:space="preserve"> </w:t>
      </w:r>
      <w:r w:rsidRPr="00340BF8">
        <w:rPr>
          <w:rFonts w:ascii="Times New Roman" w:hAnsi="Times New Roman"/>
          <w:b/>
          <w:sz w:val="24"/>
          <w:szCs w:val="24"/>
        </w:rPr>
        <w:t xml:space="preserve">Oslobodenie od dane a zníženie dane </w:t>
      </w:r>
    </w:p>
    <w:p w:rsidR="00340BF8" w:rsidRDefault="00340BF8" w:rsidP="00652AE9">
      <w:pPr>
        <w:spacing w:line="240" w:lineRule="auto"/>
        <w:rPr>
          <w:rFonts w:ascii="Times New Roman" w:hAnsi="Times New Roman"/>
          <w:sz w:val="24"/>
          <w:szCs w:val="24"/>
        </w:rPr>
      </w:pPr>
      <w:r w:rsidRPr="00340BF8">
        <w:rPr>
          <w:rFonts w:ascii="Times New Roman" w:hAnsi="Times New Roman"/>
          <w:sz w:val="24"/>
          <w:szCs w:val="24"/>
        </w:rPr>
        <w:t>1. Správca dane oslobodzuje od dane z pozemkov :</w:t>
      </w:r>
    </w:p>
    <w:p w:rsidR="00340BF8" w:rsidRDefault="00340BF8" w:rsidP="00652AE9">
      <w:pPr>
        <w:spacing w:line="240" w:lineRule="auto"/>
        <w:rPr>
          <w:rFonts w:ascii="Times New Roman" w:hAnsi="Times New Roman"/>
          <w:sz w:val="24"/>
          <w:szCs w:val="24"/>
        </w:rPr>
      </w:pPr>
      <w:r w:rsidRPr="00340BF8">
        <w:rPr>
          <w:rFonts w:ascii="Times New Roman" w:hAnsi="Times New Roman"/>
          <w:sz w:val="24"/>
          <w:szCs w:val="24"/>
        </w:rPr>
        <w:t xml:space="preserve"> a) pozemky, na ktorých sú cintoríny,</w:t>
      </w:r>
    </w:p>
    <w:p w:rsidR="00340BF8" w:rsidRDefault="00340BF8" w:rsidP="00652AE9">
      <w:pPr>
        <w:spacing w:line="240" w:lineRule="auto"/>
        <w:rPr>
          <w:rFonts w:ascii="Times New Roman" w:hAnsi="Times New Roman"/>
          <w:sz w:val="24"/>
          <w:szCs w:val="24"/>
        </w:rPr>
      </w:pPr>
      <w:r w:rsidRPr="00340BF8">
        <w:rPr>
          <w:rFonts w:ascii="Times New Roman" w:hAnsi="Times New Roman"/>
          <w:sz w:val="24"/>
          <w:szCs w:val="24"/>
        </w:rPr>
        <w:t xml:space="preserve"> b) močiare, </w:t>
      </w:r>
    </w:p>
    <w:p w:rsidR="00340BF8" w:rsidRDefault="00340BF8" w:rsidP="00340BF8">
      <w:pPr>
        <w:spacing w:line="240" w:lineRule="auto"/>
        <w:ind w:firstLine="720"/>
        <w:rPr>
          <w:rFonts w:ascii="Times New Roman" w:hAnsi="Times New Roman"/>
          <w:sz w:val="24"/>
          <w:szCs w:val="24"/>
        </w:rPr>
      </w:pPr>
      <w:r>
        <w:rPr>
          <w:rFonts w:ascii="Times New Roman" w:hAnsi="Times New Roman"/>
          <w:sz w:val="24"/>
          <w:szCs w:val="24"/>
        </w:rPr>
        <w:t xml:space="preserve"> c</w:t>
      </w:r>
      <w:r w:rsidRPr="00340BF8">
        <w:rPr>
          <w:rFonts w:ascii="Times New Roman" w:hAnsi="Times New Roman"/>
          <w:sz w:val="24"/>
          <w:szCs w:val="24"/>
        </w:rPr>
        <w:t>) pozemky verejne prístupných parkov, priestorov a športovísk,</w:t>
      </w:r>
    </w:p>
    <w:p w:rsidR="00340BF8" w:rsidRDefault="00340BF8" w:rsidP="00340BF8">
      <w:pPr>
        <w:spacing w:line="240" w:lineRule="auto"/>
        <w:ind w:left="720" w:firstLine="20"/>
        <w:rPr>
          <w:rFonts w:ascii="Times New Roman" w:hAnsi="Times New Roman"/>
          <w:sz w:val="24"/>
          <w:szCs w:val="24"/>
        </w:rPr>
      </w:pPr>
      <w:r w:rsidRPr="00340BF8">
        <w:rPr>
          <w:rFonts w:ascii="Times New Roman" w:hAnsi="Times New Roman"/>
          <w:sz w:val="24"/>
          <w:szCs w:val="24"/>
        </w:rPr>
        <w:t xml:space="preserve"> </w:t>
      </w:r>
      <w:r>
        <w:rPr>
          <w:rFonts w:ascii="Times New Roman" w:hAnsi="Times New Roman"/>
          <w:sz w:val="24"/>
          <w:szCs w:val="24"/>
        </w:rPr>
        <w:t>d</w:t>
      </w:r>
      <w:r w:rsidRPr="00340BF8">
        <w:rPr>
          <w:rFonts w:ascii="Times New Roman" w:hAnsi="Times New Roman"/>
          <w:sz w:val="24"/>
          <w:szCs w:val="24"/>
        </w:rPr>
        <w:t xml:space="preserve">) pozemky užívané školami a školskými zariadeniami. </w:t>
      </w:r>
    </w:p>
    <w:p w:rsidR="00340BF8" w:rsidRDefault="00340BF8" w:rsidP="00340BF8">
      <w:pPr>
        <w:spacing w:line="240" w:lineRule="auto"/>
        <w:ind w:left="720" w:firstLine="20"/>
        <w:rPr>
          <w:rFonts w:ascii="Times New Roman" w:hAnsi="Times New Roman"/>
          <w:sz w:val="24"/>
          <w:szCs w:val="24"/>
        </w:rPr>
      </w:pPr>
    </w:p>
    <w:p w:rsidR="00340BF8" w:rsidRDefault="00340BF8" w:rsidP="00340BF8">
      <w:pPr>
        <w:spacing w:line="240" w:lineRule="auto"/>
        <w:ind w:left="720" w:firstLine="20"/>
        <w:rPr>
          <w:rFonts w:ascii="Times New Roman" w:hAnsi="Times New Roman"/>
          <w:sz w:val="24"/>
          <w:szCs w:val="24"/>
        </w:rPr>
      </w:pPr>
      <w:r w:rsidRPr="00340BF8">
        <w:rPr>
          <w:rFonts w:ascii="Times New Roman" w:hAnsi="Times New Roman"/>
          <w:sz w:val="24"/>
          <w:szCs w:val="24"/>
        </w:rPr>
        <w:t>2) Správca dane oslobodzuje od dane zo stavieb, stavby na bývanie a ostatné stavby tvoriace príslušenstvo hlavnej stavby tých daňovníkov, fyzických osôb, ktoré majú tieto stavby plynofikované, po dobu vyčerpania občanmi poskytnutého úveru.</w:t>
      </w:r>
    </w:p>
    <w:p w:rsidR="00340BF8" w:rsidRDefault="00340BF8" w:rsidP="00652AE9">
      <w:pPr>
        <w:spacing w:line="240" w:lineRule="auto"/>
        <w:rPr>
          <w:rFonts w:ascii="Times New Roman" w:hAnsi="Times New Roman"/>
          <w:sz w:val="24"/>
          <w:szCs w:val="24"/>
        </w:rPr>
      </w:pPr>
      <w:r w:rsidRPr="00340BF8">
        <w:rPr>
          <w:rFonts w:ascii="Times New Roman" w:hAnsi="Times New Roman"/>
          <w:sz w:val="24"/>
          <w:szCs w:val="24"/>
        </w:rPr>
        <w:t xml:space="preserve"> 3) Správca dane znižuje daň zo stavieb a garáži takto: </w:t>
      </w:r>
    </w:p>
    <w:p w:rsidR="003911A4" w:rsidRPr="00AA4580" w:rsidRDefault="00340BF8" w:rsidP="00340BF8">
      <w:pPr>
        <w:spacing w:line="240" w:lineRule="auto"/>
        <w:ind w:left="720" w:firstLine="20"/>
        <w:rPr>
          <w:rFonts w:ascii="Times New Roman" w:hAnsi="Times New Roman"/>
          <w:sz w:val="24"/>
          <w:szCs w:val="24"/>
        </w:rPr>
      </w:pPr>
      <w:r w:rsidRPr="00340BF8">
        <w:rPr>
          <w:rFonts w:ascii="Times New Roman" w:hAnsi="Times New Roman"/>
          <w:sz w:val="24"/>
          <w:szCs w:val="24"/>
        </w:rPr>
        <w:t xml:space="preserve">- 50% z daňovej povinnosti na stavby na bývanie a garáž vo vlastníctve občanov s ťažkým zdravotným postihnutím, ktoré slúžia výhradne ich potrebám, pokiaľ nebývajú so zárobkovo činnými osobami a v dome alebo v byte sa nepodniká alebo sa neprenajíma. Pre osoby v mimoriadne naliehavých sociálnych prípadoch o výške zníženia daňovej povinnosti na návrh komisie alebo starostu obce rozhodne obecné </w:t>
      </w:r>
      <w:r w:rsidRPr="00340BF8">
        <w:rPr>
          <w:rFonts w:ascii="Times New Roman" w:hAnsi="Times New Roman"/>
          <w:sz w:val="24"/>
          <w:szCs w:val="24"/>
        </w:rPr>
        <w:lastRenderedPageBreak/>
        <w:t>zastupiteľstvo.</w:t>
      </w:r>
    </w:p>
    <w:p w:rsidR="00F151E1" w:rsidRPr="00AA4580" w:rsidRDefault="00F151E1"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w:t>
      </w:r>
      <w:r w:rsidR="006D5D66" w:rsidRPr="00AA4580">
        <w:rPr>
          <w:rFonts w:ascii="Times New Roman" w:hAnsi="Times New Roman"/>
          <w:sz w:val="24"/>
          <w:szCs w:val="24"/>
        </w:rPr>
        <w:t>1</w:t>
      </w:r>
      <w:r w:rsidR="00AE7965" w:rsidRPr="00AA4580">
        <w:rPr>
          <w:rFonts w:ascii="Times New Roman" w:hAnsi="Times New Roman"/>
          <w:sz w:val="24"/>
          <w:szCs w:val="24"/>
        </w:rPr>
        <w:t xml:space="preserve">) </w:t>
      </w:r>
      <w:r w:rsidRPr="00AA4580">
        <w:rPr>
          <w:rFonts w:ascii="Times New Roman" w:hAnsi="Times New Roman"/>
          <w:sz w:val="24"/>
          <w:szCs w:val="24"/>
        </w:rPr>
        <w:t xml:space="preserve">Daňová povinnosť vzniká 1. januára zdaňovacieho obdobia nasledujúceho po zdaňovacom období , v ktorom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 </w:t>
      </w:r>
    </w:p>
    <w:p w:rsidR="00FD22C9" w:rsidRPr="00AA4580" w:rsidRDefault="00F151E1"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Na vyrubenie dane z nehnuteľností je rozhodujúci stav k l. januáru zdaňovacieho obdobia. </w:t>
      </w:r>
      <w:r w:rsidR="008C33DE" w:rsidRPr="00AA4580">
        <w:rPr>
          <w:rFonts w:ascii="Times New Roman" w:hAnsi="Times New Roman"/>
          <w:sz w:val="24"/>
          <w:szCs w:val="24"/>
        </w:rPr>
        <w:t xml:space="preserve"> V prípade nadobudnutia nehnuteľnosti vydražením v priebehu roka daňová povinnosť vzniká prvým </w:t>
      </w:r>
      <w:r w:rsidR="00FD22C9" w:rsidRPr="00AA4580">
        <w:rPr>
          <w:rFonts w:ascii="Times New Roman" w:hAnsi="Times New Roman"/>
          <w:sz w:val="24"/>
          <w:szCs w:val="24"/>
        </w:rPr>
        <w:t xml:space="preserve"> dňom mesiaca  nasledujúceho  po dni, v ktorom</w:t>
      </w:r>
      <w:r w:rsidR="008C33DE" w:rsidRPr="00AA4580">
        <w:rPr>
          <w:rFonts w:ascii="Times New Roman" w:hAnsi="Times New Roman"/>
          <w:sz w:val="24"/>
          <w:szCs w:val="24"/>
        </w:rPr>
        <w:t xml:space="preserve"> </w:t>
      </w:r>
      <w:r w:rsidR="00FD22C9" w:rsidRPr="00AA4580">
        <w:rPr>
          <w:rFonts w:ascii="Times New Roman" w:hAnsi="Times New Roman"/>
          <w:sz w:val="24"/>
          <w:szCs w:val="24"/>
        </w:rPr>
        <w:t>sa vydražiteľ stal vlastníkom  nehnuteľnosti alebo prvým  dňom mesiaca po dni schválenia príklepu súdom. Pri zániku vlastníckych práv vydražením daňová povinnosť zaniká posledným dňom mesiaca, v ktorom zanikli vlastnícke práva k vydraženej nehnuteľnosti.</w:t>
      </w:r>
    </w:p>
    <w:p w:rsidR="003911A4" w:rsidRPr="00AA4580" w:rsidRDefault="00FD22C9"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r w:rsidR="00F151E1" w:rsidRPr="00AA4580">
        <w:rPr>
          <w:rFonts w:ascii="Times New Roman" w:hAnsi="Times New Roman"/>
          <w:sz w:val="24"/>
          <w:szCs w:val="24"/>
        </w:rPr>
        <w:t>Na zmeny skutočností rozhodujúcich pre daňovú povinnosť, ktoré nastanú v priebehu zdaňovacieho obdobia, sa neprihliada.</w:t>
      </w:r>
    </w:p>
    <w:p w:rsidR="00F151E1" w:rsidRPr="00AA4580" w:rsidRDefault="00F151E1"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p>
    <w:p w:rsidR="00FB3677" w:rsidRPr="00AA4580" w:rsidRDefault="00F151E1"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r w:rsidR="003911A4" w:rsidRPr="00AA4580">
        <w:rPr>
          <w:rFonts w:ascii="Times New Roman" w:hAnsi="Times New Roman"/>
          <w:sz w:val="24"/>
          <w:szCs w:val="24"/>
        </w:rPr>
        <w:t>(</w:t>
      </w:r>
      <w:r w:rsidR="00FB3677" w:rsidRPr="00AA4580">
        <w:rPr>
          <w:rFonts w:ascii="Times New Roman" w:hAnsi="Times New Roman"/>
          <w:sz w:val="24"/>
          <w:szCs w:val="24"/>
        </w:rPr>
        <w:t>2</w:t>
      </w:r>
      <w:r w:rsidR="003911A4" w:rsidRPr="00AA4580">
        <w:rPr>
          <w:rFonts w:ascii="Times New Roman" w:hAnsi="Times New Roman"/>
          <w:sz w:val="24"/>
          <w:szCs w:val="24"/>
        </w:rPr>
        <w:t>)</w:t>
      </w:r>
      <w:r w:rsidR="00FB3677" w:rsidRPr="00AA4580">
        <w:rPr>
          <w:rFonts w:ascii="Times New Roman" w:hAnsi="Times New Roman"/>
          <w:sz w:val="24"/>
          <w:szCs w:val="24"/>
        </w:rPr>
        <w:t xml:space="preserve"> Ak daňovník podal priznanie k dani z nehnuteľností a stane sa vlastníkom, správcom, nájomcom alebo užívateľom ďalšej nehnuteľnosti alebo dôjde k zmene druhu alebo výmery pozemku, účelu využitia stavby, bytu alebo nebytového priestoru alebo mu zanikne vlastníctvo, správa, nájom alebo užívanie nehnuteľnosti, je povinný podať čiastkové priznanie k dani z nehnuteľností .</w:t>
      </w:r>
    </w:p>
    <w:p w:rsidR="00FB3677" w:rsidRPr="00AA4580" w:rsidRDefault="00FB3677" w:rsidP="003911A4">
      <w:pPr>
        <w:spacing w:line="240" w:lineRule="auto"/>
        <w:ind w:firstLine="0"/>
        <w:jc w:val="both"/>
        <w:rPr>
          <w:rFonts w:ascii="Times New Roman" w:hAnsi="Times New Roman"/>
          <w:sz w:val="24"/>
          <w:szCs w:val="24"/>
        </w:rPr>
      </w:pPr>
      <w:r w:rsidRPr="00AA4580">
        <w:rPr>
          <w:rFonts w:ascii="Times New Roman" w:hAnsi="Times New Roman"/>
          <w:sz w:val="24"/>
          <w:szCs w:val="24"/>
        </w:rPr>
        <w:t>Ak v priebehu zdaňovacieho obdobia daňovník nadobudne nehnuteľnosť vydražením, je povinný podať priznanie k dani z nehnuteľností do 30 dní od vzniku daňovej povinnosti.</w:t>
      </w:r>
    </w:p>
    <w:p w:rsidR="003911A4" w:rsidRPr="00AA4580" w:rsidRDefault="003911A4" w:rsidP="003911A4">
      <w:pPr>
        <w:spacing w:line="240" w:lineRule="auto"/>
        <w:ind w:firstLine="0"/>
        <w:jc w:val="both"/>
        <w:rPr>
          <w:rFonts w:ascii="Times New Roman" w:hAnsi="Times New Roman"/>
          <w:sz w:val="24"/>
          <w:szCs w:val="24"/>
        </w:rPr>
      </w:pPr>
    </w:p>
    <w:p w:rsidR="0084678A" w:rsidRPr="00AA4580" w:rsidRDefault="00FB3677"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r w:rsidR="003911A4" w:rsidRPr="00AA4580">
        <w:rPr>
          <w:rFonts w:ascii="Times New Roman" w:hAnsi="Times New Roman"/>
          <w:sz w:val="24"/>
          <w:szCs w:val="24"/>
        </w:rPr>
        <w:t>(</w:t>
      </w:r>
      <w:r w:rsidR="006D5D66" w:rsidRPr="00AA4580">
        <w:rPr>
          <w:rFonts w:ascii="Times New Roman" w:hAnsi="Times New Roman"/>
          <w:sz w:val="24"/>
          <w:szCs w:val="24"/>
        </w:rPr>
        <w:t>3</w:t>
      </w:r>
      <w:r w:rsidR="00AE7965" w:rsidRPr="00AA4580">
        <w:rPr>
          <w:rFonts w:ascii="Times New Roman" w:hAnsi="Times New Roman"/>
          <w:sz w:val="24"/>
          <w:szCs w:val="24"/>
        </w:rPr>
        <w:t xml:space="preserve">) </w:t>
      </w:r>
      <w:r w:rsidR="00AE7965" w:rsidRPr="00AA4580">
        <w:rPr>
          <w:rFonts w:ascii="Times New Roman" w:hAnsi="Times New Roman"/>
          <w:b/>
          <w:bCs/>
          <w:sz w:val="24"/>
          <w:szCs w:val="24"/>
        </w:rPr>
        <w:t>Daňové priznanie k dani z nehnuteľností</w:t>
      </w:r>
      <w:r w:rsidR="00AE7965" w:rsidRPr="00AA4580">
        <w:rPr>
          <w:rFonts w:ascii="Times New Roman" w:hAnsi="Times New Roman"/>
          <w:sz w:val="24"/>
          <w:szCs w:val="24"/>
        </w:rPr>
        <w:t xml:space="preserve"> (ďalej len „priznanie“) je daňovník povinný podať príslušnému správcovi dane </w:t>
      </w:r>
      <w:r w:rsidR="00AE7965" w:rsidRPr="00AA4580">
        <w:rPr>
          <w:rFonts w:ascii="Times New Roman" w:hAnsi="Times New Roman"/>
          <w:b/>
          <w:bCs/>
          <w:sz w:val="24"/>
          <w:szCs w:val="24"/>
        </w:rPr>
        <w:t>do 31. januára toho zdaňovacieho obdobia</w:t>
      </w:r>
      <w:r w:rsidR="00AE7965" w:rsidRPr="00AA4580">
        <w:rPr>
          <w:rFonts w:ascii="Times New Roman" w:hAnsi="Times New Roman"/>
          <w:sz w:val="24"/>
          <w:szCs w:val="24"/>
        </w:rPr>
        <w:t xml:space="preserve">, </w:t>
      </w:r>
      <w:r w:rsidR="00AE7965" w:rsidRPr="00AA4580">
        <w:rPr>
          <w:rFonts w:ascii="Times New Roman" w:hAnsi="Times New Roman"/>
          <w:b/>
          <w:bCs/>
          <w:sz w:val="24"/>
          <w:szCs w:val="24"/>
        </w:rPr>
        <w:t>v ktorom mu vznikla daňová povinnosť</w:t>
      </w:r>
      <w:r w:rsidR="0078598D" w:rsidRPr="00AA4580">
        <w:rPr>
          <w:rFonts w:ascii="Times New Roman" w:hAnsi="Times New Roman"/>
          <w:b/>
          <w:bCs/>
          <w:sz w:val="24"/>
          <w:szCs w:val="24"/>
        </w:rPr>
        <w:t xml:space="preserve"> podľa stavu k 1. januáru zdaňovacieho obdobia</w:t>
      </w:r>
      <w:r w:rsidR="0078598D" w:rsidRPr="00AA4580">
        <w:rPr>
          <w:rFonts w:ascii="Times New Roman" w:hAnsi="Times New Roman"/>
          <w:sz w:val="24"/>
          <w:szCs w:val="24"/>
        </w:rPr>
        <w:t xml:space="preserve"> </w:t>
      </w:r>
      <w:r w:rsidR="00AE7965" w:rsidRPr="00AA4580">
        <w:rPr>
          <w:rFonts w:ascii="Times New Roman" w:hAnsi="Times New Roman"/>
          <w:sz w:val="24"/>
          <w:szCs w:val="24"/>
        </w:rPr>
        <w:t>, ak</w:t>
      </w:r>
      <w:r w:rsidRPr="00AA4580">
        <w:rPr>
          <w:rFonts w:ascii="Times New Roman" w:hAnsi="Times New Roman"/>
          <w:sz w:val="24"/>
          <w:szCs w:val="24"/>
        </w:rPr>
        <w:t xml:space="preserve"> ďalej nie je </w:t>
      </w:r>
      <w:r w:rsidR="00AE7965" w:rsidRPr="00AA4580">
        <w:rPr>
          <w:rFonts w:ascii="Times New Roman" w:hAnsi="Times New Roman"/>
          <w:sz w:val="24"/>
          <w:szCs w:val="24"/>
        </w:rPr>
        <w:t>ustanov</w:t>
      </w:r>
      <w:r w:rsidRPr="00AA4580">
        <w:rPr>
          <w:rFonts w:ascii="Times New Roman" w:hAnsi="Times New Roman"/>
          <w:sz w:val="24"/>
          <w:szCs w:val="24"/>
        </w:rPr>
        <w:t>ené inak.</w:t>
      </w:r>
      <w:r w:rsidR="0084678A" w:rsidRPr="00AA4580">
        <w:rPr>
          <w:rFonts w:ascii="Times New Roman" w:hAnsi="Times New Roman"/>
          <w:sz w:val="24"/>
          <w:szCs w:val="24"/>
        </w:rPr>
        <w:t xml:space="preserve">                          </w:t>
      </w:r>
    </w:p>
    <w:p w:rsidR="0078598D" w:rsidRPr="00AA4580" w:rsidRDefault="0078598D"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Za zmeny skutočností  rozhodujúcich na vyrubenie dane sa nepovažuje zmena sadzieb dane z nehnuteľností, zmena hodnoty pôdy alebo pozemku, zmena oslobodenia od dane z nehnuteľností alebo zmena zníženia dane z nehnuteľnosti, zmena vekovej hranice občanov a uplynutie lehôt na oslobodenie od dane z nehnuteľností podľa §104 ods. 2 až 4 . </w:t>
      </w:r>
    </w:p>
    <w:p w:rsidR="003911A4"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Ak je pozemok, stavba, byt a nebytový priestor v bytovom dome v spoluvlastníctve viacerých osôb (§ 5 ods.4, § 9 ods.</w:t>
      </w:r>
      <w:r w:rsidR="00122484" w:rsidRPr="00AA4580">
        <w:rPr>
          <w:rFonts w:ascii="Times New Roman" w:hAnsi="Times New Roman"/>
          <w:sz w:val="24"/>
          <w:szCs w:val="24"/>
        </w:rPr>
        <w:t xml:space="preserve"> </w:t>
      </w:r>
      <w:smartTag w:uri="urn:schemas-microsoft-com:office:smarttags" w:element="metricconverter">
        <w:smartTagPr>
          <w:attr w:name="ProductID" w:val="4 a"/>
        </w:smartTagPr>
        <w:r w:rsidR="00122484" w:rsidRPr="00AA4580">
          <w:rPr>
            <w:rFonts w:ascii="Times New Roman" w:hAnsi="Times New Roman"/>
            <w:sz w:val="24"/>
            <w:szCs w:val="24"/>
          </w:rPr>
          <w:t xml:space="preserve">4 </w:t>
        </w:r>
        <w:r w:rsidRPr="00AA4580">
          <w:rPr>
            <w:rFonts w:ascii="Times New Roman" w:hAnsi="Times New Roman"/>
            <w:sz w:val="24"/>
            <w:szCs w:val="24"/>
          </w:rPr>
          <w:t>a</w:t>
        </w:r>
      </w:smartTag>
      <w:r w:rsidRPr="00AA4580">
        <w:rPr>
          <w:rFonts w:ascii="Times New Roman" w:hAnsi="Times New Roman"/>
          <w:sz w:val="24"/>
          <w:szCs w:val="24"/>
        </w:rPr>
        <w:t xml:space="preserve"> § 13 ods. 2), priznanie</w:t>
      </w:r>
      <w:r w:rsidR="00D708C2" w:rsidRPr="00AA4580">
        <w:rPr>
          <w:rFonts w:ascii="Times New Roman" w:hAnsi="Times New Roman"/>
          <w:sz w:val="24"/>
          <w:szCs w:val="24"/>
        </w:rPr>
        <w:t xml:space="preserve">, čiastkové priznanie, opravné priznanie alebo dodatočné priznanie </w:t>
      </w:r>
      <w:r w:rsidRPr="00AA4580">
        <w:rPr>
          <w:rFonts w:ascii="Times New Roman" w:hAnsi="Times New Roman"/>
          <w:sz w:val="24"/>
          <w:szCs w:val="24"/>
        </w:rPr>
        <w:t xml:space="preserve"> podá každ</w:t>
      </w:r>
      <w:r w:rsidR="00D708C2" w:rsidRPr="00AA4580">
        <w:rPr>
          <w:rFonts w:ascii="Times New Roman" w:hAnsi="Times New Roman"/>
          <w:sz w:val="24"/>
          <w:szCs w:val="24"/>
        </w:rPr>
        <w:t>ý spoluvlastník do výšky svojho spoluvlastníckeho podielu.</w:t>
      </w:r>
      <w:r w:rsidRPr="00AA4580">
        <w:rPr>
          <w:rFonts w:ascii="Times New Roman" w:hAnsi="Times New Roman"/>
          <w:sz w:val="24"/>
          <w:szCs w:val="24"/>
        </w:rPr>
        <w:t xml:space="preserve">. Ak sa spoluvlastníci dohodnú, </w:t>
      </w:r>
      <w:r w:rsidR="00D708C2" w:rsidRPr="00AA4580">
        <w:rPr>
          <w:rFonts w:ascii="Times New Roman" w:hAnsi="Times New Roman"/>
          <w:sz w:val="24"/>
          <w:szCs w:val="24"/>
        </w:rPr>
        <w:t xml:space="preserve">príslušné  </w:t>
      </w:r>
      <w:r w:rsidRPr="00AA4580">
        <w:rPr>
          <w:rFonts w:ascii="Times New Roman" w:hAnsi="Times New Roman"/>
          <w:sz w:val="24"/>
          <w:szCs w:val="24"/>
        </w:rPr>
        <w:t xml:space="preserve">priznanie podá </w:t>
      </w:r>
      <w:r w:rsidR="00D708C2" w:rsidRPr="00AA4580">
        <w:rPr>
          <w:rFonts w:ascii="Times New Roman" w:hAnsi="Times New Roman"/>
          <w:sz w:val="24"/>
          <w:szCs w:val="24"/>
        </w:rPr>
        <w:t xml:space="preserve">zástupca ktorého </w:t>
      </w:r>
      <w:r w:rsidRPr="00AA4580">
        <w:rPr>
          <w:rFonts w:ascii="Times New Roman" w:hAnsi="Times New Roman"/>
          <w:sz w:val="24"/>
          <w:szCs w:val="24"/>
        </w:rPr>
        <w:t xml:space="preserve"> dohodou určili spoluvlastníci, pričom túto skutočnosť </w:t>
      </w:r>
      <w:r w:rsidR="00D708C2" w:rsidRPr="00AA4580">
        <w:rPr>
          <w:rFonts w:ascii="Times New Roman" w:hAnsi="Times New Roman"/>
          <w:sz w:val="24"/>
          <w:szCs w:val="24"/>
        </w:rPr>
        <w:t xml:space="preserve">vyznačí v príslušnom priznaní.  Ak je pozemok, </w:t>
      </w:r>
      <w:r w:rsidR="0020453D" w:rsidRPr="00AA4580">
        <w:rPr>
          <w:rFonts w:ascii="Times New Roman" w:hAnsi="Times New Roman"/>
          <w:sz w:val="24"/>
          <w:szCs w:val="24"/>
        </w:rPr>
        <w:t>pozemok, stavb</w:t>
      </w:r>
      <w:r w:rsidR="00D708C2" w:rsidRPr="00AA4580">
        <w:rPr>
          <w:rFonts w:ascii="Times New Roman" w:hAnsi="Times New Roman"/>
          <w:sz w:val="24"/>
          <w:szCs w:val="24"/>
        </w:rPr>
        <w:t>a</w:t>
      </w:r>
      <w:r w:rsidR="0020453D" w:rsidRPr="00AA4580">
        <w:rPr>
          <w:rFonts w:ascii="Times New Roman" w:hAnsi="Times New Roman"/>
          <w:sz w:val="24"/>
          <w:szCs w:val="24"/>
        </w:rPr>
        <w:t xml:space="preserve">, byt alebo nebytový priestor v bytovom dome v bezpodielovom spoluvlastníctve manželov, </w:t>
      </w:r>
      <w:r w:rsidR="00D708C2" w:rsidRPr="00AA4580">
        <w:rPr>
          <w:rFonts w:ascii="Times New Roman" w:hAnsi="Times New Roman"/>
          <w:sz w:val="24"/>
          <w:szCs w:val="24"/>
        </w:rPr>
        <w:t>príslušné</w:t>
      </w:r>
      <w:r w:rsidR="0020453D" w:rsidRPr="00AA4580">
        <w:rPr>
          <w:rFonts w:ascii="Times New Roman" w:hAnsi="Times New Roman"/>
          <w:sz w:val="24"/>
          <w:szCs w:val="24"/>
        </w:rPr>
        <w:t xml:space="preserve"> priznanie podáva jeden z manželov.  </w:t>
      </w:r>
    </w:p>
    <w:p w:rsidR="0078598D" w:rsidRPr="00AA4580" w:rsidRDefault="0020453D"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p>
    <w:p w:rsidR="00AE7965"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w:t>
      </w:r>
      <w:r w:rsidR="006D5D66" w:rsidRPr="00AA4580">
        <w:rPr>
          <w:rFonts w:ascii="Times New Roman" w:hAnsi="Times New Roman"/>
          <w:sz w:val="24"/>
          <w:szCs w:val="24"/>
        </w:rPr>
        <w:t>4</w:t>
      </w:r>
      <w:r w:rsidRPr="00AA4580">
        <w:rPr>
          <w:rFonts w:ascii="Times New Roman" w:hAnsi="Times New Roman"/>
          <w:sz w:val="24"/>
          <w:szCs w:val="24"/>
        </w:rPr>
        <w:t>) Daňovník je povinný v</w:t>
      </w:r>
      <w:r w:rsidR="00122484" w:rsidRPr="00AA4580">
        <w:rPr>
          <w:rFonts w:ascii="Times New Roman" w:hAnsi="Times New Roman"/>
          <w:sz w:val="24"/>
          <w:szCs w:val="24"/>
        </w:rPr>
        <w:t xml:space="preserve"> príslušnom </w:t>
      </w:r>
      <w:r w:rsidRPr="00AA4580">
        <w:rPr>
          <w:rFonts w:ascii="Times New Roman" w:hAnsi="Times New Roman"/>
          <w:sz w:val="24"/>
          <w:szCs w:val="24"/>
        </w:rPr>
        <w:t>priznaní uviesť všetky skutočnosti rozhodujúce na výpočet dane</w:t>
      </w:r>
      <w:r w:rsidR="005A0BC0" w:rsidRPr="00AA4580">
        <w:rPr>
          <w:rFonts w:ascii="Times New Roman" w:hAnsi="Times New Roman"/>
          <w:sz w:val="24"/>
          <w:szCs w:val="24"/>
        </w:rPr>
        <w:t>.</w:t>
      </w:r>
      <w:r w:rsidRPr="00AA4580">
        <w:rPr>
          <w:rFonts w:ascii="Times New Roman" w:hAnsi="Times New Roman"/>
          <w:sz w:val="24"/>
          <w:szCs w:val="24"/>
        </w:rPr>
        <w:t xml:space="preserve"> </w:t>
      </w:r>
    </w:p>
    <w:p w:rsidR="003C1AC4" w:rsidRPr="00AA4580" w:rsidRDefault="003C1AC4" w:rsidP="003911A4">
      <w:pPr>
        <w:spacing w:line="240" w:lineRule="auto"/>
        <w:ind w:firstLine="720"/>
        <w:jc w:val="both"/>
        <w:rPr>
          <w:rFonts w:ascii="Times New Roman" w:hAnsi="Times New Roman"/>
          <w:sz w:val="24"/>
          <w:szCs w:val="24"/>
        </w:rPr>
      </w:pPr>
    </w:p>
    <w:p w:rsidR="005A0BC0" w:rsidRPr="00AA4580" w:rsidRDefault="00AE7965" w:rsidP="003911A4">
      <w:pPr>
        <w:pStyle w:val="Zarkazkladnhotextu"/>
        <w:spacing w:line="240" w:lineRule="auto"/>
        <w:ind w:firstLine="720"/>
        <w:rPr>
          <w:rFonts w:ascii="Times New Roman" w:hAnsi="Times New Roman"/>
        </w:rPr>
      </w:pPr>
      <w:r w:rsidRPr="00AA4580">
        <w:rPr>
          <w:rFonts w:ascii="Times New Roman" w:hAnsi="Times New Roman"/>
        </w:rPr>
        <w:t>(</w:t>
      </w:r>
      <w:r w:rsidR="006D5D66" w:rsidRPr="00AA4580">
        <w:rPr>
          <w:rFonts w:ascii="Times New Roman" w:hAnsi="Times New Roman"/>
        </w:rPr>
        <w:t>5</w:t>
      </w:r>
      <w:r w:rsidRPr="00AA4580">
        <w:rPr>
          <w:rFonts w:ascii="Times New Roman" w:hAnsi="Times New Roman"/>
        </w:rPr>
        <w:t>)</w:t>
      </w:r>
      <w:r w:rsidR="005A0BC0" w:rsidRPr="00AA4580">
        <w:rPr>
          <w:rFonts w:ascii="Times New Roman" w:hAnsi="Times New Roman"/>
        </w:rPr>
        <w:t xml:space="preserve"> V priznaní k dani sa uvádza </w:t>
      </w:r>
      <w:r w:rsidR="00CD40BA" w:rsidRPr="00AA4580">
        <w:rPr>
          <w:rFonts w:ascii="Times New Roman" w:hAnsi="Times New Roman"/>
        </w:rPr>
        <w:t>, ak ide o fyzickú osobu,  meno, priezvisko, titul, adresu trvalého pobytu, rodné číslo a ak ide o právnickú osobu</w:t>
      </w:r>
      <w:r w:rsidR="005A0BC0" w:rsidRPr="00AA4580">
        <w:rPr>
          <w:rFonts w:ascii="Times New Roman" w:hAnsi="Times New Roman"/>
        </w:rPr>
        <w:t xml:space="preserve"> alebo fyzickú osobu ktorá je podnikateľom, a </w:t>
      </w:r>
      <w:r w:rsidR="00CD40BA" w:rsidRPr="00AA4580">
        <w:rPr>
          <w:rFonts w:ascii="Times New Roman" w:hAnsi="Times New Roman"/>
        </w:rPr>
        <w:t xml:space="preserve"> obchodné meno alebo názov</w:t>
      </w:r>
      <w:r w:rsidR="005A0BC0" w:rsidRPr="00AA4580">
        <w:rPr>
          <w:rFonts w:ascii="Times New Roman" w:hAnsi="Times New Roman"/>
        </w:rPr>
        <w:t xml:space="preserve"> alebo dodatok obchodného mena</w:t>
      </w:r>
    </w:p>
    <w:p w:rsidR="00CD40BA" w:rsidRPr="00AA4580" w:rsidRDefault="005A0BC0" w:rsidP="003911A4">
      <w:pPr>
        <w:pStyle w:val="Zarkazkladnhotextu"/>
        <w:spacing w:line="240" w:lineRule="auto"/>
        <w:rPr>
          <w:rFonts w:ascii="Times New Roman" w:hAnsi="Times New Roman"/>
        </w:rPr>
      </w:pPr>
      <w:r w:rsidRPr="00AA4580">
        <w:rPr>
          <w:rFonts w:ascii="Times New Roman" w:hAnsi="Times New Roman"/>
        </w:rPr>
        <w:t>ak takýto má</w:t>
      </w:r>
      <w:r w:rsidR="00CD40BA" w:rsidRPr="00AA4580">
        <w:rPr>
          <w:rFonts w:ascii="Times New Roman" w:hAnsi="Times New Roman"/>
        </w:rPr>
        <w:t>, identifikačné číslo a</w:t>
      </w:r>
      <w:r w:rsidRPr="00AA4580">
        <w:rPr>
          <w:rFonts w:ascii="Times New Roman" w:hAnsi="Times New Roman"/>
        </w:rPr>
        <w:t> </w:t>
      </w:r>
      <w:r w:rsidR="00CD40BA" w:rsidRPr="00AA4580">
        <w:rPr>
          <w:rFonts w:ascii="Times New Roman" w:hAnsi="Times New Roman"/>
        </w:rPr>
        <w:t>sídlo</w:t>
      </w:r>
      <w:r w:rsidRPr="00AA4580">
        <w:rPr>
          <w:rFonts w:ascii="Times New Roman" w:hAnsi="Times New Roman"/>
        </w:rPr>
        <w:t xml:space="preserve"> alebo miesto podnikania.</w:t>
      </w:r>
      <w:r w:rsidR="00CD40BA" w:rsidRPr="00AA4580">
        <w:rPr>
          <w:rFonts w:ascii="Times New Roman" w:hAnsi="Times New Roman"/>
        </w:rPr>
        <w:t xml:space="preserve">. </w:t>
      </w:r>
      <w:r w:rsidRPr="00AA4580">
        <w:rPr>
          <w:rFonts w:ascii="Times New Roman" w:hAnsi="Times New Roman"/>
        </w:rPr>
        <w:t>Osoby sú povinné</w:t>
      </w:r>
      <w:r w:rsidR="00CD40BA" w:rsidRPr="00AA4580">
        <w:rPr>
          <w:rFonts w:ascii="Times New Roman" w:hAnsi="Times New Roman"/>
        </w:rPr>
        <w:t xml:space="preserve"> vyplniť všetky údaje podľa daňového priznania. Osobné údaje podľa tohto odseku sú chránené podľa </w:t>
      </w:r>
      <w:r w:rsidR="00CD40BA" w:rsidRPr="00AA4580">
        <w:rPr>
          <w:rFonts w:ascii="Times New Roman" w:hAnsi="Times New Roman"/>
        </w:rPr>
        <w:lastRenderedPageBreak/>
        <w:t>osobitného  predpisu (zák. č.428/2002 o ochrane osobných údajov v platnom znení).</w:t>
      </w:r>
    </w:p>
    <w:p w:rsidR="003C1AC4" w:rsidRPr="00AA4580" w:rsidRDefault="003C1AC4" w:rsidP="003911A4">
      <w:pPr>
        <w:pStyle w:val="Zarkazkladnhotextu"/>
        <w:spacing w:line="240" w:lineRule="auto"/>
        <w:rPr>
          <w:rFonts w:ascii="Times New Roman" w:hAnsi="Times New Roman"/>
        </w:rPr>
      </w:pPr>
    </w:p>
    <w:p w:rsidR="00FE2177"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w:t>
      </w:r>
      <w:r w:rsidR="006D5D66" w:rsidRPr="00AA4580">
        <w:rPr>
          <w:rFonts w:ascii="Times New Roman" w:hAnsi="Times New Roman"/>
          <w:sz w:val="24"/>
          <w:szCs w:val="24"/>
        </w:rPr>
        <w:t>6</w:t>
      </w:r>
      <w:r w:rsidRPr="00AA4580">
        <w:rPr>
          <w:rFonts w:ascii="Times New Roman" w:hAnsi="Times New Roman"/>
          <w:sz w:val="24"/>
          <w:szCs w:val="24"/>
        </w:rPr>
        <w:t xml:space="preserve">) </w:t>
      </w:r>
      <w:r w:rsidRPr="00AA4580">
        <w:rPr>
          <w:rFonts w:ascii="Times New Roman" w:hAnsi="Times New Roman"/>
          <w:b/>
          <w:bCs/>
          <w:sz w:val="24"/>
          <w:szCs w:val="24"/>
        </w:rPr>
        <w:t>Daň</w:t>
      </w:r>
      <w:r w:rsidRPr="00AA4580">
        <w:rPr>
          <w:rFonts w:ascii="Times New Roman" w:hAnsi="Times New Roman"/>
          <w:sz w:val="24"/>
          <w:szCs w:val="24"/>
        </w:rPr>
        <w:t xml:space="preserve"> z</w:t>
      </w:r>
      <w:r w:rsidR="00075D3D" w:rsidRPr="00AA4580">
        <w:rPr>
          <w:rFonts w:ascii="Times New Roman" w:hAnsi="Times New Roman"/>
          <w:sz w:val="24"/>
          <w:szCs w:val="24"/>
        </w:rPr>
        <w:t> nehnuteľností vyrubuje správca dane každoročne podľa stavu k l. januáru príslušného zdaňovacieho obdobia na celé zdaňovacie obdobie jedným rozhodnutím, ak ďalej nie je ustanovené inak.</w:t>
      </w:r>
    </w:p>
    <w:p w:rsidR="003C1AC4" w:rsidRPr="00AA4580" w:rsidRDefault="003C1AC4" w:rsidP="003911A4">
      <w:pPr>
        <w:spacing w:line="240" w:lineRule="auto"/>
        <w:ind w:firstLine="720"/>
        <w:jc w:val="both"/>
        <w:rPr>
          <w:rFonts w:ascii="Times New Roman" w:hAnsi="Times New Roman"/>
          <w:sz w:val="24"/>
          <w:szCs w:val="24"/>
        </w:rPr>
      </w:pPr>
    </w:p>
    <w:p w:rsidR="00AE7965" w:rsidRPr="00AA4580" w:rsidRDefault="00AE796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w:t>
      </w:r>
      <w:r w:rsidR="006D5D66" w:rsidRPr="00AA4580">
        <w:rPr>
          <w:rFonts w:ascii="Times New Roman" w:hAnsi="Times New Roman"/>
          <w:sz w:val="24"/>
          <w:szCs w:val="24"/>
        </w:rPr>
        <w:t>7</w:t>
      </w:r>
      <w:r w:rsidRPr="00AA4580">
        <w:rPr>
          <w:rFonts w:ascii="Times New Roman" w:hAnsi="Times New Roman"/>
          <w:sz w:val="24"/>
          <w:szCs w:val="24"/>
        </w:rPr>
        <w:t xml:space="preserve">) </w:t>
      </w:r>
      <w:r w:rsidRPr="00AA4580">
        <w:rPr>
          <w:rFonts w:ascii="Times New Roman" w:hAnsi="Times New Roman"/>
          <w:b/>
          <w:bCs/>
          <w:sz w:val="24"/>
          <w:szCs w:val="24"/>
        </w:rPr>
        <w:t>Vyrubená daň</w:t>
      </w:r>
      <w:r w:rsidRPr="00AA4580">
        <w:rPr>
          <w:rFonts w:ascii="Times New Roman" w:hAnsi="Times New Roman"/>
          <w:sz w:val="24"/>
          <w:szCs w:val="24"/>
        </w:rPr>
        <w:t xml:space="preserve"> </w:t>
      </w:r>
      <w:r w:rsidR="00075D3D" w:rsidRPr="00AA4580">
        <w:rPr>
          <w:rFonts w:ascii="Times New Roman" w:hAnsi="Times New Roman"/>
          <w:sz w:val="24"/>
          <w:szCs w:val="24"/>
        </w:rPr>
        <w:t xml:space="preserve">v zmysle príslušného rozhodnutia v prípade fyzickej </w:t>
      </w:r>
      <w:r w:rsidR="008D568B" w:rsidRPr="00AA4580">
        <w:rPr>
          <w:rFonts w:ascii="Times New Roman" w:hAnsi="Times New Roman"/>
          <w:sz w:val="24"/>
          <w:szCs w:val="24"/>
        </w:rPr>
        <w:t xml:space="preserve"> osob</w:t>
      </w:r>
      <w:r w:rsidR="00075D3D" w:rsidRPr="00AA4580">
        <w:rPr>
          <w:rFonts w:ascii="Times New Roman" w:hAnsi="Times New Roman"/>
          <w:sz w:val="24"/>
          <w:szCs w:val="24"/>
        </w:rPr>
        <w:t>y</w:t>
      </w:r>
      <w:r w:rsidR="008D568B" w:rsidRPr="00AA4580">
        <w:rPr>
          <w:rFonts w:ascii="Times New Roman" w:hAnsi="Times New Roman"/>
          <w:sz w:val="24"/>
          <w:szCs w:val="24"/>
        </w:rPr>
        <w:t xml:space="preserve"> nepresahujúca </w:t>
      </w:r>
      <w:r w:rsidR="00840ACE" w:rsidRPr="00AA4580">
        <w:rPr>
          <w:rFonts w:ascii="Times New Roman" w:hAnsi="Times New Roman"/>
          <w:b/>
          <w:sz w:val="24"/>
          <w:szCs w:val="24"/>
        </w:rPr>
        <w:t>16,</w:t>
      </w:r>
      <w:r w:rsidR="00AB0641" w:rsidRPr="00AA4580">
        <w:rPr>
          <w:rFonts w:ascii="Times New Roman" w:hAnsi="Times New Roman"/>
          <w:b/>
          <w:sz w:val="24"/>
          <w:szCs w:val="24"/>
        </w:rPr>
        <w:t>59 €</w:t>
      </w:r>
      <w:r w:rsidR="00840ACE" w:rsidRPr="00AA4580">
        <w:rPr>
          <w:rFonts w:ascii="Times New Roman" w:hAnsi="Times New Roman"/>
          <w:b/>
          <w:sz w:val="24"/>
          <w:szCs w:val="24"/>
        </w:rPr>
        <w:t xml:space="preserve"> </w:t>
      </w:r>
      <w:r w:rsidR="008D568B" w:rsidRPr="00AA4580">
        <w:rPr>
          <w:rFonts w:ascii="Times New Roman" w:hAnsi="Times New Roman"/>
          <w:sz w:val="24"/>
          <w:szCs w:val="24"/>
        </w:rPr>
        <w:t>a právnickej osob</w:t>
      </w:r>
      <w:r w:rsidR="00075D3D" w:rsidRPr="00AA4580">
        <w:rPr>
          <w:rFonts w:ascii="Times New Roman" w:hAnsi="Times New Roman"/>
          <w:sz w:val="24"/>
          <w:szCs w:val="24"/>
        </w:rPr>
        <w:t>y</w:t>
      </w:r>
      <w:r w:rsidR="008D568B" w:rsidRPr="00AA4580">
        <w:rPr>
          <w:rFonts w:ascii="Times New Roman" w:hAnsi="Times New Roman"/>
          <w:sz w:val="24"/>
          <w:szCs w:val="24"/>
        </w:rPr>
        <w:t xml:space="preserve"> </w:t>
      </w:r>
      <w:r w:rsidR="00840ACE" w:rsidRPr="00AA4580">
        <w:rPr>
          <w:rFonts w:ascii="Times New Roman" w:hAnsi="Times New Roman"/>
          <w:b/>
          <w:sz w:val="24"/>
          <w:szCs w:val="24"/>
        </w:rPr>
        <w:t>165,9</w:t>
      </w:r>
      <w:r w:rsidR="00AB0641" w:rsidRPr="00AA4580">
        <w:rPr>
          <w:rFonts w:ascii="Times New Roman" w:hAnsi="Times New Roman"/>
          <w:b/>
          <w:sz w:val="24"/>
          <w:szCs w:val="24"/>
        </w:rPr>
        <w:t>6 €</w:t>
      </w:r>
      <w:r w:rsidR="008D568B" w:rsidRPr="00AA4580">
        <w:rPr>
          <w:rFonts w:ascii="Times New Roman" w:hAnsi="Times New Roman"/>
          <w:sz w:val="24"/>
          <w:szCs w:val="24"/>
        </w:rPr>
        <w:t xml:space="preserve"> je splatná do 15 dní odo dňa nadobudnutia právoplatnosti </w:t>
      </w:r>
      <w:r w:rsidR="006B5BEA" w:rsidRPr="00AA4580">
        <w:rPr>
          <w:rFonts w:ascii="Times New Roman" w:hAnsi="Times New Roman"/>
          <w:sz w:val="24"/>
          <w:szCs w:val="24"/>
        </w:rPr>
        <w:t>rozhodnutia</w:t>
      </w:r>
      <w:r w:rsidR="00075D3D" w:rsidRPr="00AA4580">
        <w:rPr>
          <w:rFonts w:ascii="Times New Roman" w:hAnsi="Times New Roman"/>
          <w:sz w:val="24"/>
          <w:szCs w:val="24"/>
        </w:rPr>
        <w:t xml:space="preserve">. </w:t>
      </w:r>
    </w:p>
    <w:p w:rsidR="002B2CFF" w:rsidRPr="00AA4580" w:rsidRDefault="002B2CFF"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Vyrubená daň z nehnuteľnosti je splatná:</w:t>
      </w:r>
    </w:p>
    <w:p w:rsidR="002B2CFF" w:rsidRPr="00AA4580" w:rsidRDefault="002B2CFF" w:rsidP="00AA4580">
      <w:pPr>
        <w:spacing w:line="240" w:lineRule="auto"/>
        <w:ind w:left="1418" w:hanging="284"/>
        <w:jc w:val="both"/>
        <w:rPr>
          <w:rFonts w:ascii="Times New Roman" w:hAnsi="Times New Roman"/>
          <w:sz w:val="24"/>
          <w:szCs w:val="24"/>
        </w:rPr>
      </w:pPr>
      <w:r w:rsidRPr="00AA4580">
        <w:rPr>
          <w:rFonts w:ascii="Times New Roman" w:hAnsi="Times New Roman"/>
          <w:sz w:val="24"/>
          <w:szCs w:val="24"/>
        </w:rPr>
        <w:t>a</w:t>
      </w:r>
      <w:r w:rsidR="00AA4580">
        <w:rPr>
          <w:rFonts w:ascii="Times New Roman" w:hAnsi="Times New Roman"/>
          <w:sz w:val="24"/>
          <w:szCs w:val="24"/>
        </w:rPr>
        <w:t>)</w:t>
      </w:r>
      <w:r w:rsidRPr="00AA4580">
        <w:rPr>
          <w:rFonts w:ascii="Times New Roman" w:hAnsi="Times New Roman"/>
          <w:sz w:val="24"/>
          <w:szCs w:val="24"/>
        </w:rPr>
        <w:t xml:space="preserve">  ak ide o daňovníka prevádzkujúceho poľnohospodársku vý</w:t>
      </w:r>
      <w:r w:rsidR="003C1AC4" w:rsidRPr="00AA4580">
        <w:rPr>
          <w:rFonts w:ascii="Times New Roman" w:hAnsi="Times New Roman"/>
          <w:sz w:val="24"/>
          <w:szCs w:val="24"/>
        </w:rPr>
        <w:t>robu</w:t>
      </w:r>
      <w:r w:rsidRPr="00AA4580">
        <w:rPr>
          <w:rFonts w:ascii="Times New Roman" w:hAnsi="Times New Roman"/>
          <w:sz w:val="24"/>
          <w:szCs w:val="24"/>
        </w:rPr>
        <w:t>, v štyroch splátkach a to 20 % do 31. mája, 30 % do 30. júna, 25 % do 30. septembra a 25 % do 30. novembra bežného roka.</w:t>
      </w:r>
    </w:p>
    <w:p w:rsidR="00F665F5" w:rsidRPr="00AA4580" w:rsidRDefault="002B2CFF" w:rsidP="00AA4580">
      <w:pPr>
        <w:spacing w:line="240" w:lineRule="auto"/>
        <w:ind w:left="1418" w:hanging="284"/>
        <w:jc w:val="both"/>
        <w:rPr>
          <w:rFonts w:ascii="Times New Roman" w:hAnsi="Times New Roman"/>
          <w:sz w:val="24"/>
          <w:szCs w:val="24"/>
        </w:rPr>
      </w:pPr>
      <w:r w:rsidRPr="00AA4580">
        <w:rPr>
          <w:rFonts w:ascii="Times New Roman" w:hAnsi="Times New Roman"/>
          <w:sz w:val="24"/>
          <w:szCs w:val="24"/>
        </w:rPr>
        <w:t>b</w:t>
      </w:r>
      <w:r w:rsidR="00AA4580">
        <w:rPr>
          <w:rFonts w:ascii="Times New Roman" w:hAnsi="Times New Roman"/>
          <w:sz w:val="24"/>
          <w:szCs w:val="24"/>
        </w:rPr>
        <w:t>)</w:t>
      </w:r>
      <w:r w:rsidRPr="00AA4580">
        <w:rPr>
          <w:rFonts w:ascii="Times New Roman" w:hAnsi="Times New Roman"/>
          <w:sz w:val="24"/>
          <w:szCs w:val="24"/>
        </w:rPr>
        <w:t xml:space="preserve"> v ostatných prípadoch v </w:t>
      </w:r>
      <w:r w:rsidR="00A04201" w:rsidRPr="00AA4580">
        <w:rPr>
          <w:rFonts w:ascii="Times New Roman" w:hAnsi="Times New Roman"/>
          <w:sz w:val="24"/>
          <w:szCs w:val="24"/>
        </w:rPr>
        <w:t>dvoch</w:t>
      </w:r>
      <w:r w:rsidRPr="00AA4580">
        <w:rPr>
          <w:rFonts w:ascii="Times New Roman" w:hAnsi="Times New Roman"/>
          <w:sz w:val="24"/>
          <w:szCs w:val="24"/>
        </w:rPr>
        <w:t xml:space="preserve"> splátkach, a to 1.splátka najneskôr do  30. júna, </w:t>
      </w:r>
      <w:r w:rsidR="00A04201" w:rsidRPr="00AA4580">
        <w:rPr>
          <w:rFonts w:ascii="Times New Roman" w:hAnsi="Times New Roman"/>
          <w:sz w:val="24"/>
          <w:szCs w:val="24"/>
        </w:rPr>
        <w:t xml:space="preserve">2. splátka </w:t>
      </w:r>
      <w:r w:rsidRPr="00AA4580">
        <w:rPr>
          <w:rFonts w:ascii="Times New Roman" w:hAnsi="Times New Roman"/>
          <w:sz w:val="24"/>
          <w:szCs w:val="24"/>
        </w:rPr>
        <w:t xml:space="preserve"> najneskôr</w:t>
      </w:r>
      <w:r w:rsidR="00F665F5" w:rsidRPr="00AA4580">
        <w:rPr>
          <w:rFonts w:ascii="Times New Roman" w:hAnsi="Times New Roman"/>
          <w:sz w:val="24"/>
          <w:szCs w:val="24"/>
        </w:rPr>
        <w:t xml:space="preserve"> do 3</w:t>
      </w:r>
      <w:r w:rsidR="00A04201" w:rsidRPr="00AA4580">
        <w:rPr>
          <w:rFonts w:ascii="Times New Roman" w:hAnsi="Times New Roman"/>
          <w:sz w:val="24"/>
          <w:szCs w:val="24"/>
        </w:rPr>
        <w:t>1</w:t>
      </w:r>
      <w:r w:rsidR="00F665F5" w:rsidRPr="00AA4580">
        <w:rPr>
          <w:rFonts w:ascii="Times New Roman" w:hAnsi="Times New Roman"/>
          <w:sz w:val="24"/>
          <w:szCs w:val="24"/>
        </w:rPr>
        <w:t xml:space="preserve">. </w:t>
      </w:r>
      <w:r w:rsidR="00A04201" w:rsidRPr="00AA4580">
        <w:rPr>
          <w:rFonts w:ascii="Times New Roman" w:hAnsi="Times New Roman"/>
          <w:sz w:val="24"/>
          <w:szCs w:val="24"/>
        </w:rPr>
        <w:t>augusta be</w:t>
      </w:r>
      <w:r w:rsidR="00F665F5" w:rsidRPr="00AA4580">
        <w:rPr>
          <w:rFonts w:ascii="Times New Roman" w:hAnsi="Times New Roman"/>
          <w:sz w:val="24"/>
          <w:szCs w:val="24"/>
        </w:rPr>
        <w:t>žného roka na ktorý sa daň vyrubuje.</w:t>
      </w:r>
    </w:p>
    <w:p w:rsidR="00DB2521" w:rsidRDefault="00F665F5" w:rsidP="003911A4">
      <w:pPr>
        <w:spacing w:line="240" w:lineRule="auto"/>
        <w:ind w:firstLine="720"/>
        <w:jc w:val="both"/>
        <w:rPr>
          <w:rFonts w:ascii="Times New Roman" w:hAnsi="Times New Roman"/>
          <w:sz w:val="24"/>
          <w:szCs w:val="24"/>
        </w:rPr>
      </w:pPr>
      <w:r w:rsidRPr="00AA4580">
        <w:rPr>
          <w:rFonts w:ascii="Times New Roman" w:hAnsi="Times New Roman"/>
          <w:sz w:val="24"/>
          <w:szCs w:val="24"/>
        </w:rPr>
        <w:t>Daň možno zaplatiť naraz aj vtedy, ak je vyššia ako je uvedené v prvej vete tohto odseku .</w:t>
      </w:r>
      <w:r w:rsidR="002B2CFF" w:rsidRPr="00AA4580">
        <w:rPr>
          <w:rFonts w:ascii="Times New Roman" w:hAnsi="Times New Roman"/>
          <w:sz w:val="24"/>
          <w:szCs w:val="24"/>
        </w:rPr>
        <w:t xml:space="preserve">  </w:t>
      </w:r>
      <w:r w:rsidR="00DB2521" w:rsidRPr="00AA4580">
        <w:rPr>
          <w:rFonts w:ascii="Times New Roman" w:hAnsi="Times New Roman"/>
          <w:sz w:val="24"/>
          <w:szCs w:val="24"/>
        </w:rPr>
        <w:t xml:space="preserve"> </w:t>
      </w:r>
    </w:p>
    <w:p w:rsidR="008C444A" w:rsidRDefault="008C444A" w:rsidP="003911A4">
      <w:pPr>
        <w:spacing w:line="240" w:lineRule="auto"/>
        <w:ind w:firstLine="720"/>
        <w:jc w:val="both"/>
        <w:rPr>
          <w:rFonts w:ascii="Times New Roman" w:hAnsi="Times New Roman"/>
          <w:sz w:val="24"/>
          <w:szCs w:val="24"/>
        </w:rPr>
      </w:pPr>
    </w:p>
    <w:p w:rsidR="008C444A" w:rsidRPr="00AA4580" w:rsidRDefault="008C444A" w:rsidP="003911A4">
      <w:pPr>
        <w:spacing w:line="240" w:lineRule="auto"/>
        <w:ind w:firstLine="720"/>
        <w:jc w:val="both"/>
        <w:rPr>
          <w:rFonts w:ascii="Times New Roman" w:hAnsi="Times New Roman"/>
          <w:sz w:val="24"/>
          <w:szCs w:val="24"/>
        </w:rPr>
      </w:pPr>
    </w:p>
    <w:p w:rsidR="003A3214" w:rsidRPr="00AA4580" w:rsidRDefault="003A3214" w:rsidP="00F03D17">
      <w:pPr>
        <w:spacing w:line="240" w:lineRule="auto"/>
        <w:ind w:left="3600" w:firstLine="720"/>
        <w:rPr>
          <w:rFonts w:ascii="Times New Roman" w:hAnsi="Times New Roman"/>
          <w:b/>
          <w:bCs/>
          <w:sz w:val="24"/>
          <w:szCs w:val="24"/>
        </w:rPr>
      </w:pPr>
      <w:r w:rsidRPr="00AA4580">
        <w:rPr>
          <w:rFonts w:ascii="Times New Roman" w:hAnsi="Times New Roman"/>
          <w:b/>
          <w:bCs/>
          <w:sz w:val="24"/>
          <w:szCs w:val="24"/>
        </w:rPr>
        <w:t>§ 7</w:t>
      </w:r>
    </w:p>
    <w:p w:rsidR="00AE7965" w:rsidRPr="00AA4580" w:rsidRDefault="00AE7965" w:rsidP="003C1AC4">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Daň za psa</w:t>
      </w:r>
    </w:p>
    <w:p w:rsidR="003C1AC4" w:rsidRPr="00AA4580" w:rsidRDefault="003C1AC4" w:rsidP="003C1AC4">
      <w:pPr>
        <w:spacing w:line="240" w:lineRule="auto"/>
        <w:ind w:firstLine="0"/>
        <w:jc w:val="center"/>
        <w:rPr>
          <w:rFonts w:ascii="Times New Roman" w:hAnsi="Times New Roman"/>
          <w:b/>
          <w:bCs/>
          <w:sz w:val="24"/>
          <w:szCs w:val="24"/>
        </w:rPr>
      </w:pPr>
    </w:p>
    <w:p w:rsidR="00AE7965" w:rsidRPr="00AA4580" w:rsidRDefault="003A3214" w:rsidP="003C1AC4">
      <w:pPr>
        <w:spacing w:line="240" w:lineRule="auto"/>
        <w:ind w:firstLine="0"/>
        <w:rPr>
          <w:rFonts w:ascii="Times New Roman" w:hAnsi="Times New Roman"/>
          <w:b/>
          <w:bCs/>
          <w:sz w:val="24"/>
          <w:szCs w:val="24"/>
        </w:rPr>
      </w:pPr>
      <w:r w:rsidRPr="00AA4580">
        <w:rPr>
          <w:rFonts w:ascii="Times New Roman" w:hAnsi="Times New Roman"/>
          <w:sz w:val="24"/>
          <w:szCs w:val="24"/>
        </w:rPr>
        <w:t xml:space="preserve"> </w:t>
      </w:r>
      <w:r w:rsidRPr="00AA4580">
        <w:rPr>
          <w:rFonts w:ascii="Times New Roman" w:hAnsi="Times New Roman"/>
          <w:sz w:val="24"/>
          <w:szCs w:val="24"/>
        </w:rPr>
        <w:tab/>
      </w:r>
      <w:r w:rsidR="00AE7965" w:rsidRPr="00AA4580">
        <w:rPr>
          <w:rFonts w:ascii="Times New Roman" w:hAnsi="Times New Roman"/>
          <w:sz w:val="24"/>
          <w:szCs w:val="24"/>
        </w:rPr>
        <w:t xml:space="preserve">(1) </w:t>
      </w:r>
      <w:r w:rsidR="00AE7965" w:rsidRPr="00AA4580">
        <w:rPr>
          <w:rFonts w:ascii="Times New Roman" w:hAnsi="Times New Roman"/>
          <w:b/>
          <w:sz w:val="24"/>
          <w:szCs w:val="24"/>
        </w:rPr>
        <w:t>Predmetom dane</w:t>
      </w:r>
      <w:r w:rsidR="00AE7965" w:rsidRPr="00AA4580">
        <w:rPr>
          <w:rFonts w:ascii="Times New Roman" w:hAnsi="Times New Roman"/>
          <w:sz w:val="24"/>
          <w:szCs w:val="24"/>
        </w:rPr>
        <w:t xml:space="preserve"> za psa je pes starší ako 6 mesiacov chovaný fyzickou osobou alebo právnickou osobou. </w:t>
      </w:r>
    </w:p>
    <w:p w:rsidR="003C1AC4" w:rsidRPr="00AA4580" w:rsidRDefault="003A3214" w:rsidP="003C1AC4">
      <w:pPr>
        <w:pStyle w:val="Nadpis1"/>
        <w:ind w:firstLine="720"/>
        <w:jc w:val="left"/>
        <w:rPr>
          <w:rFonts w:ascii="Times New Roman" w:hAnsi="Times New Roman"/>
          <w:b w:val="0"/>
          <w:bCs w:val="0"/>
          <w:sz w:val="24"/>
          <w:szCs w:val="24"/>
        </w:rPr>
      </w:pPr>
      <w:r w:rsidRPr="00AA4580">
        <w:rPr>
          <w:rFonts w:ascii="Times New Roman" w:hAnsi="Times New Roman"/>
          <w:b w:val="0"/>
          <w:bCs w:val="0"/>
          <w:sz w:val="24"/>
          <w:szCs w:val="24"/>
        </w:rPr>
        <w:t xml:space="preserve">Predmetom dane za psa nie je pes chovaný na vedecké účely a výskumné účely, pes umiestnený v útulku zvierat, pes so špeciálnym výcvikom,  ktorého vlastní alebo používa občan s ťažkým zdravotným postihnutím.  </w:t>
      </w:r>
    </w:p>
    <w:p w:rsidR="00AE7965" w:rsidRPr="00AA4580" w:rsidRDefault="003A3214" w:rsidP="003C1AC4">
      <w:pPr>
        <w:pStyle w:val="Nadpis1"/>
        <w:ind w:firstLine="720"/>
        <w:jc w:val="left"/>
        <w:rPr>
          <w:rFonts w:ascii="Times New Roman" w:hAnsi="Times New Roman"/>
          <w:b w:val="0"/>
          <w:bCs w:val="0"/>
          <w:sz w:val="24"/>
          <w:szCs w:val="24"/>
        </w:rPr>
      </w:pPr>
      <w:r w:rsidRPr="00AA4580">
        <w:rPr>
          <w:rFonts w:ascii="Times New Roman" w:hAnsi="Times New Roman"/>
          <w:b w:val="0"/>
          <w:bCs w:val="0"/>
          <w:sz w:val="24"/>
          <w:szCs w:val="24"/>
        </w:rPr>
        <w:t xml:space="preserve">                                     </w:t>
      </w:r>
    </w:p>
    <w:p w:rsidR="00A7168F" w:rsidRPr="00AA4580" w:rsidRDefault="00AE7965" w:rsidP="003C1AC4">
      <w:pPr>
        <w:pStyle w:val="Zarkazkladnhotextu"/>
        <w:spacing w:line="240" w:lineRule="auto"/>
        <w:ind w:firstLine="720"/>
        <w:rPr>
          <w:rFonts w:ascii="Times New Roman" w:hAnsi="Times New Roman"/>
        </w:rPr>
      </w:pPr>
      <w:r w:rsidRPr="00AA4580">
        <w:rPr>
          <w:rFonts w:ascii="Times New Roman" w:hAnsi="Times New Roman"/>
        </w:rPr>
        <w:t xml:space="preserve">(2) </w:t>
      </w:r>
      <w:r w:rsidRPr="00AA4580">
        <w:rPr>
          <w:rFonts w:ascii="Times New Roman" w:hAnsi="Times New Roman"/>
          <w:b/>
        </w:rPr>
        <w:t>Daňovníkom</w:t>
      </w:r>
      <w:r w:rsidRPr="00AA4580">
        <w:rPr>
          <w:rFonts w:ascii="Times New Roman" w:hAnsi="Times New Roman"/>
        </w:rPr>
        <w:t xml:space="preserve"> je fyzická osoba alebo právnická osoba, ktorá je  vlastníkom psa </w:t>
      </w:r>
    </w:p>
    <w:p w:rsidR="00AE7965" w:rsidRPr="00AA4580" w:rsidRDefault="00AE7965" w:rsidP="003C1AC4">
      <w:pPr>
        <w:pStyle w:val="Zarkazkladnhotextu"/>
        <w:spacing w:line="240" w:lineRule="auto"/>
        <w:rPr>
          <w:rFonts w:ascii="Times New Roman" w:hAnsi="Times New Roman"/>
        </w:rPr>
      </w:pPr>
      <w:r w:rsidRPr="00AA4580">
        <w:rPr>
          <w:rFonts w:ascii="Times New Roman" w:hAnsi="Times New Roman"/>
        </w:rPr>
        <w:t xml:space="preserve">alebo držiteľom psa, ak sa nedá preukázať, kto psa vlastní. </w:t>
      </w:r>
    </w:p>
    <w:p w:rsidR="003C1AC4" w:rsidRPr="00AA4580" w:rsidRDefault="003C1AC4" w:rsidP="003C1AC4">
      <w:pPr>
        <w:pStyle w:val="Zarkazkladnhotextu"/>
        <w:spacing w:line="240" w:lineRule="auto"/>
        <w:rPr>
          <w:rFonts w:ascii="Times New Roman" w:hAnsi="Times New Roman"/>
        </w:rPr>
      </w:pPr>
    </w:p>
    <w:p w:rsidR="00AE7965" w:rsidRPr="00AA4580" w:rsidRDefault="00AE7965"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(3) </w:t>
      </w:r>
      <w:r w:rsidRPr="00AA4580">
        <w:rPr>
          <w:rFonts w:ascii="Times New Roman" w:hAnsi="Times New Roman"/>
          <w:b/>
          <w:sz w:val="24"/>
          <w:szCs w:val="24"/>
        </w:rPr>
        <w:t>Základom dane</w:t>
      </w:r>
      <w:r w:rsidRPr="00AA4580">
        <w:rPr>
          <w:rFonts w:ascii="Times New Roman" w:hAnsi="Times New Roman"/>
          <w:sz w:val="24"/>
          <w:szCs w:val="24"/>
        </w:rPr>
        <w:t xml:space="preserve"> je počet psov. </w:t>
      </w:r>
    </w:p>
    <w:p w:rsidR="003C1AC4" w:rsidRPr="00AA4580" w:rsidRDefault="003C1AC4" w:rsidP="003C1AC4">
      <w:pPr>
        <w:spacing w:line="240" w:lineRule="auto"/>
        <w:ind w:firstLine="720"/>
        <w:jc w:val="both"/>
        <w:rPr>
          <w:rFonts w:ascii="Times New Roman" w:hAnsi="Times New Roman"/>
          <w:sz w:val="24"/>
          <w:szCs w:val="24"/>
        </w:rPr>
      </w:pPr>
    </w:p>
    <w:p w:rsidR="003C1AC4" w:rsidRPr="00AA4580" w:rsidRDefault="00AE7965" w:rsidP="003C1AC4">
      <w:pPr>
        <w:pStyle w:val="Zarkazkladnhotextu"/>
        <w:spacing w:line="240" w:lineRule="auto"/>
        <w:ind w:firstLine="720"/>
        <w:rPr>
          <w:rFonts w:ascii="Times New Roman" w:hAnsi="Times New Roman"/>
        </w:rPr>
      </w:pPr>
      <w:r w:rsidRPr="00AA4580">
        <w:rPr>
          <w:rFonts w:ascii="Times New Roman" w:hAnsi="Times New Roman"/>
        </w:rPr>
        <w:t xml:space="preserve">(4) </w:t>
      </w:r>
      <w:r w:rsidRPr="00AA4580">
        <w:rPr>
          <w:rFonts w:ascii="Times New Roman" w:hAnsi="Times New Roman"/>
          <w:b/>
        </w:rPr>
        <w:t>Sadzba  dane</w:t>
      </w:r>
      <w:r w:rsidRPr="00AA4580">
        <w:rPr>
          <w:rFonts w:ascii="Times New Roman" w:hAnsi="Times New Roman"/>
        </w:rPr>
        <w:t xml:space="preserve">  je </w:t>
      </w:r>
      <w:r w:rsidR="008150E8" w:rsidRPr="00AA4580">
        <w:rPr>
          <w:rFonts w:ascii="Times New Roman" w:hAnsi="Times New Roman"/>
        </w:rPr>
        <w:t xml:space="preserve"> </w:t>
      </w:r>
      <w:r w:rsidR="00BE4B74" w:rsidRPr="00AA4580">
        <w:rPr>
          <w:rFonts w:ascii="Times New Roman" w:hAnsi="Times New Roman"/>
          <w:b/>
        </w:rPr>
        <w:t>7,00</w:t>
      </w:r>
      <w:r w:rsidR="00AB0641" w:rsidRPr="00AA4580">
        <w:rPr>
          <w:rFonts w:ascii="Times New Roman" w:hAnsi="Times New Roman"/>
          <w:b/>
        </w:rPr>
        <w:t xml:space="preserve"> €</w:t>
      </w:r>
      <w:r w:rsidRPr="00AA4580">
        <w:rPr>
          <w:rFonts w:ascii="Times New Roman" w:hAnsi="Times New Roman"/>
        </w:rPr>
        <w:t xml:space="preserve"> </w:t>
      </w:r>
      <w:r w:rsidR="008150E8" w:rsidRPr="00AA4580">
        <w:rPr>
          <w:rFonts w:ascii="Times New Roman" w:hAnsi="Times New Roman"/>
        </w:rPr>
        <w:t xml:space="preserve"> </w:t>
      </w:r>
      <w:r w:rsidRPr="00AA4580">
        <w:rPr>
          <w:rFonts w:ascii="Times New Roman" w:hAnsi="Times New Roman"/>
        </w:rPr>
        <w:t>za  jedného psa a kalendárny rok.</w:t>
      </w:r>
    </w:p>
    <w:p w:rsidR="00AE7965" w:rsidRPr="00AA4580" w:rsidRDefault="00AE7965" w:rsidP="003C1AC4">
      <w:pPr>
        <w:pStyle w:val="Zarkazkladnhotextu"/>
        <w:spacing w:line="240" w:lineRule="auto"/>
        <w:ind w:firstLine="720"/>
        <w:rPr>
          <w:rFonts w:ascii="Times New Roman" w:hAnsi="Times New Roman"/>
        </w:rPr>
      </w:pPr>
      <w:r w:rsidRPr="00AA4580">
        <w:rPr>
          <w:rFonts w:ascii="Times New Roman" w:hAnsi="Times New Roman"/>
        </w:rPr>
        <w:t xml:space="preserve"> </w:t>
      </w:r>
    </w:p>
    <w:p w:rsidR="003C1AC4" w:rsidRPr="00AA4580" w:rsidRDefault="00AE7965" w:rsidP="003C1AC4">
      <w:pPr>
        <w:pStyle w:val="Zarkazkladnhotextu"/>
        <w:spacing w:line="240" w:lineRule="auto"/>
        <w:ind w:firstLine="720"/>
        <w:rPr>
          <w:rFonts w:ascii="Times New Roman" w:hAnsi="Times New Roman"/>
        </w:rPr>
      </w:pPr>
      <w:r w:rsidRPr="00AA4580">
        <w:rPr>
          <w:rFonts w:ascii="Times New Roman" w:hAnsi="Times New Roman"/>
        </w:rPr>
        <w:t xml:space="preserve">(5) </w:t>
      </w:r>
      <w:r w:rsidR="008150E8" w:rsidRPr="00AA4580">
        <w:rPr>
          <w:rFonts w:ascii="Times New Roman" w:hAnsi="Times New Roman"/>
        </w:rPr>
        <w:t xml:space="preserve">Daňová povinnosť vzniká prvým dňom kalendárneho mesiaca nasledujúceho po mesiaci, v ktorom sa pes stal predmetom dane podľa § 22 ods. 1 (zákona o miestnych daniach) a zaniká </w:t>
      </w:r>
      <w:r w:rsidR="00A04201" w:rsidRPr="00AA4580">
        <w:rPr>
          <w:rFonts w:ascii="Times New Roman" w:hAnsi="Times New Roman"/>
        </w:rPr>
        <w:t>posledným</w:t>
      </w:r>
      <w:r w:rsidR="008150E8" w:rsidRPr="00AA4580">
        <w:rPr>
          <w:rFonts w:ascii="Times New Roman" w:hAnsi="Times New Roman"/>
        </w:rPr>
        <w:t xml:space="preserve"> dňom mesiac</w:t>
      </w:r>
      <w:r w:rsidR="00122484" w:rsidRPr="00AA4580">
        <w:rPr>
          <w:rFonts w:ascii="Times New Roman" w:hAnsi="Times New Roman"/>
        </w:rPr>
        <w:t>a</w:t>
      </w:r>
      <w:r w:rsidR="00A04201" w:rsidRPr="00AA4580">
        <w:rPr>
          <w:rFonts w:ascii="Times New Roman" w:hAnsi="Times New Roman"/>
        </w:rPr>
        <w:t>,</w:t>
      </w:r>
      <w:r w:rsidR="008150E8" w:rsidRPr="00AA4580">
        <w:rPr>
          <w:rFonts w:ascii="Times New Roman" w:hAnsi="Times New Roman"/>
        </w:rPr>
        <w:t xml:space="preserve"> v ktorom </w:t>
      </w:r>
      <w:r w:rsidR="00A04201" w:rsidRPr="00AA4580">
        <w:rPr>
          <w:rFonts w:ascii="Times New Roman" w:hAnsi="Times New Roman"/>
        </w:rPr>
        <w:t>pes prestal byť predmetom dane.</w:t>
      </w:r>
    </w:p>
    <w:p w:rsidR="00AE7965" w:rsidRPr="00AA4580" w:rsidRDefault="008150E8" w:rsidP="003C1AC4">
      <w:pPr>
        <w:pStyle w:val="Zarkazkladnhotextu"/>
        <w:spacing w:line="240" w:lineRule="auto"/>
        <w:ind w:firstLine="720"/>
        <w:rPr>
          <w:rFonts w:ascii="Times New Roman" w:hAnsi="Times New Roman"/>
        </w:rPr>
      </w:pPr>
      <w:r w:rsidRPr="00AA4580">
        <w:rPr>
          <w:rFonts w:ascii="Times New Roman" w:hAnsi="Times New Roman"/>
        </w:rPr>
        <w:t xml:space="preserve">  </w:t>
      </w:r>
    </w:p>
    <w:p w:rsidR="00F665F5" w:rsidRPr="00AA4580" w:rsidRDefault="00AE7965" w:rsidP="003C1AC4">
      <w:pPr>
        <w:pStyle w:val="Zarkazkladnhotextu"/>
        <w:spacing w:line="240" w:lineRule="auto"/>
        <w:ind w:firstLine="720"/>
        <w:rPr>
          <w:rFonts w:ascii="Times New Roman" w:hAnsi="Times New Roman"/>
        </w:rPr>
      </w:pPr>
      <w:r w:rsidRPr="00AA4580">
        <w:rPr>
          <w:rFonts w:ascii="Times New Roman" w:hAnsi="Times New Roman"/>
        </w:rPr>
        <w:t xml:space="preserve">(6) </w:t>
      </w:r>
      <w:r w:rsidR="008150E8" w:rsidRPr="00AA4580">
        <w:rPr>
          <w:rFonts w:ascii="Times New Roman" w:hAnsi="Times New Roman"/>
        </w:rPr>
        <w:t xml:space="preserve">Daňovník je povinný </w:t>
      </w:r>
      <w:r w:rsidR="00D704CB" w:rsidRPr="00AA4580">
        <w:rPr>
          <w:rFonts w:ascii="Times New Roman" w:hAnsi="Times New Roman"/>
        </w:rPr>
        <w:t xml:space="preserve">podať </w:t>
      </w:r>
      <w:r w:rsidR="00A04201" w:rsidRPr="00AA4580">
        <w:rPr>
          <w:rFonts w:ascii="Times New Roman" w:hAnsi="Times New Roman"/>
        </w:rPr>
        <w:t>priznanie k dani  za psa</w:t>
      </w:r>
      <w:r w:rsidR="00F735F7" w:rsidRPr="00AA4580">
        <w:rPr>
          <w:rFonts w:ascii="Times New Roman" w:hAnsi="Times New Roman"/>
        </w:rPr>
        <w:t xml:space="preserve"> najneskôr do 30 dní odo dňa vzniku tejto daňovej povinnosti.</w:t>
      </w:r>
      <w:r w:rsidR="00A04201" w:rsidRPr="00AA4580">
        <w:rPr>
          <w:rFonts w:ascii="Times New Roman" w:hAnsi="Times New Roman"/>
        </w:rPr>
        <w:t>.</w:t>
      </w:r>
    </w:p>
    <w:p w:rsidR="008150E8" w:rsidRDefault="00F665F5" w:rsidP="003C1AC4">
      <w:pPr>
        <w:pStyle w:val="Zarkazkladnhotextu"/>
        <w:spacing w:line="240" w:lineRule="auto"/>
        <w:ind w:firstLine="720"/>
        <w:rPr>
          <w:rFonts w:ascii="Times New Roman" w:hAnsi="Times New Roman"/>
        </w:rPr>
      </w:pPr>
      <w:r w:rsidRPr="00AA4580">
        <w:rPr>
          <w:rFonts w:ascii="Times New Roman" w:hAnsi="Times New Roman"/>
        </w:rPr>
        <w:t xml:space="preserve">Obec vyrubí daň </w:t>
      </w:r>
      <w:r w:rsidR="00F735F7" w:rsidRPr="00AA4580">
        <w:rPr>
          <w:rFonts w:ascii="Times New Roman" w:hAnsi="Times New Roman"/>
        </w:rPr>
        <w:t>za psa každoročne podľa stavu k 1. januáru príslušného zdaňovacieho obdobia na celé zdaňovacie obdobie v rozhodnutí spolu s ostatnými daňami, ak nie je ustanovené inak.</w:t>
      </w:r>
      <w:r w:rsidRPr="00AA4580">
        <w:rPr>
          <w:rFonts w:ascii="Times New Roman" w:hAnsi="Times New Roman"/>
        </w:rPr>
        <w:t xml:space="preserve"> Vyrubená daň je splatná do 15 dní odo dňa nadobudnutia</w:t>
      </w:r>
      <w:r w:rsidR="003C1AC4" w:rsidRPr="00AA4580">
        <w:rPr>
          <w:rFonts w:ascii="Times New Roman" w:hAnsi="Times New Roman"/>
        </w:rPr>
        <w:t xml:space="preserve"> </w:t>
      </w:r>
      <w:r w:rsidRPr="00AA4580">
        <w:rPr>
          <w:rFonts w:ascii="Times New Roman" w:hAnsi="Times New Roman"/>
        </w:rPr>
        <w:t>právoplatnosti</w:t>
      </w:r>
      <w:r w:rsidR="00F735F7" w:rsidRPr="00AA4580">
        <w:rPr>
          <w:rFonts w:ascii="Times New Roman" w:hAnsi="Times New Roman"/>
        </w:rPr>
        <w:t xml:space="preserve"> rozhodnutia</w:t>
      </w:r>
      <w:r w:rsidRPr="00AA4580">
        <w:rPr>
          <w:rFonts w:ascii="Times New Roman" w:hAnsi="Times New Roman"/>
        </w:rPr>
        <w:t>.</w:t>
      </w:r>
      <w:r w:rsidR="008150E8" w:rsidRPr="00AA4580">
        <w:rPr>
          <w:rFonts w:ascii="Times New Roman" w:hAnsi="Times New Roman"/>
        </w:rPr>
        <w:t xml:space="preserve"> </w:t>
      </w:r>
    </w:p>
    <w:p w:rsidR="00652AE9" w:rsidRPr="00AA4580" w:rsidRDefault="00652AE9" w:rsidP="003C1AC4">
      <w:pPr>
        <w:pStyle w:val="Zarkazkladnhotextu"/>
        <w:spacing w:line="240" w:lineRule="auto"/>
        <w:ind w:firstLine="720"/>
        <w:rPr>
          <w:rFonts w:ascii="Times New Roman" w:hAnsi="Times New Roman"/>
        </w:rPr>
      </w:pPr>
    </w:p>
    <w:p w:rsidR="008150E8" w:rsidRPr="00AA4580" w:rsidRDefault="003C1AC4" w:rsidP="003C1AC4">
      <w:pPr>
        <w:pStyle w:val="Zarkazkladnhotextu"/>
        <w:spacing w:line="240" w:lineRule="auto"/>
        <w:ind w:firstLine="720"/>
        <w:rPr>
          <w:rFonts w:ascii="Times New Roman" w:hAnsi="Times New Roman"/>
        </w:rPr>
      </w:pPr>
      <w:r w:rsidRPr="00AA4580">
        <w:rPr>
          <w:rFonts w:ascii="Times New Roman" w:hAnsi="Times New Roman"/>
        </w:rPr>
        <w:t xml:space="preserve">(7) </w:t>
      </w:r>
      <w:r w:rsidR="008150E8" w:rsidRPr="00AA4580">
        <w:rPr>
          <w:rFonts w:ascii="Times New Roman" w:hAnsi="Times New Roman"/>
        </w:rPr>
        <w:t xml:space="preserve">Ak daňová povinnosť zanikne v priebehu zdaňovacieho obdobia </w:t>
      </w:r>
      <w:r w:rsidR="00D704CB" w:rsidRPr="00AA4580">
        <w:rPr>
          <w:rFonts w:ascii="Times New Roman" w:hAnsi="Times New Roman"/>
        </w:rPr>
        <w:t xml:space="preserve">je </w:t>
      </w:r>
      <w:r w:rsidR="008150E8" w:rsidRPr="00AA4580">
        <w:rPr>
          <w:rFonts w:ascii="Times New Roman" w:hAnsi="Times New Roman"/>
        </w:rPr>
        <w:t xml:space="preserve"> daňovník </w:t>
      </w:r>
      <w:r w:rsidR="00D704CB" w:rsidRPr="00AA4580">
        <w:rPr>
          <w:rFonts w:ascii="Times New Roman" w:hAnsi="Times New Roman"/>
        </w:rPr>
        <w:t xml:space="preserve">povinný najneskôr do 30 dní </w:t>
      </w:r>
      <w:r w:rsidR="008150E8" w:rsidRPr="00AA4580">
        <w:rPr>
          <w:rFonts w:ascii="Times New Roman" w:hAnsi="Times New Roman"/>
        </w:rPr>
        <w:t xml:space="preserve"> zániku daňovej povinnosti</w:t>
      </w:r>
      <w:r w:rsidR="00D704CB" w:rsidRPr="00AA4580">
        <w:rPr>
          <w:rFonts w:ascii="Times New Roman" w:hAnsi="Times New Roman"/>
        </w:rPr>
        <w:t xml:space="preserve"> podať čiastkové daňové priznanie,</w:t>
      </w:r>
      <w:r w:rsidR="008150E8" w:rsidRPr="00AA4580">
        <w:rPr>
          <w:rFonts w:ascii="Times New Roman" w:hAnsi="Times New Roman"/>
        </w:rPr>
        <w:t xml:space="preserve"> správca dane vráti pomernú časť dane za zostávajúce mesiace zdaňovacieho obdobia, za ktoré bola daň zaplatená. </w:t>
      </w:r>
    </w:p>
    <w:p w:rsidR="003C1AC4" w:rsidRPr="00AA4580" w:rsidRDefault="003C1AC4" w:rsidP="003C1AC4">
      <w:pPr>
        <w:pStyle w:val="Zarkazkladnhotextu"/>
        <w:spacing w:line="240" w:lineRule="auto"/>
        <w:ind w:firstLine="720"/>
        <w:rPr>
          <w:rFonts w:ascii="Times New Roman" w:hAnsi="Times New Roman"/>
        </w:rPr>
      </w:pPr>
    </w:p>
    <w:p w:rsidR="00F665F5" w:rsidRPr="00AA4580" w:rsidRDefault="003C1AC4" w:rsidP="003C1AC4">
      <w:pPr>
        <w:pStyle w:val="Zarkazkladnhotextu"/>
        <w:spacing w:line="240" w:lineRule="auto"/>
        <w:ind w:firstLine="720"/>
        <w:rPr>
          <w:rFonts w:ascii="Times New Roman" w:hAnsi="Times New Roman"/>
        </w:rPr>
      </w:pPr>
      <w:r w:rsidRPr="00AA4580">
        <w:rPr>
          <w:rFonts w:ascii="Times New Roman" w:hAnsi="Times New Roman"/>
        </w:rPr>
        <w:t xml:space="preserve">(8) </w:t>
      </w:r>
      <w:r w:rsidR="00F665F5" w:rsidRPr="00AA4580">
        <w:rPr>
          <w:rFonts w:ascii="Times New Roman" w:hAnsi="Times New Roman"/>
        </w:rPr>
        <w:t>Nárok na vrátenie pomernej časti dane zaniká, ak daňovník v uvedenej lehote</w:t>
      </w:r>
      <w:r w:rsidR="008425D4" w:rsidRPr="00AA4580">
        <w:rPr>
          <w:rFonts w:ascii="Times New Roman" w:hAnsi="Times New Roman"/>
        </w:rPr>
        <w:t xml:space="preserve"> nepodá čiastkové priznanie k tejto dani.</w:t>
      </w:r>
    </w:p>
    <w:p w:rsidR="008150E8" w:rsidRPr="00AA4580" w:rsidRDefault="008150E8" w:rsidP="003C1AC4">
      <w:pPr>
        <w:pStyle w:val="Zarkazkladnhotextu"/>
        <w:spacing w:line="240" w:lineRule="auto"/>
        <w:ind w:firstLine="720"/>
        <w:rPr>
          <w:rFonts w:ascii="Times New Roman" w:hAnsi="Times New Roman"/>
        </w:rPr>
      </w:pPr>
    </w:p>
    <w:p w:rsidR="00AE7965" w:rsidRPr="00AA4580" w:rsidRDefault="008150E8"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r w:rsidR="00AE7965" w:rsidRPr="00AA4580">
        <w:rPr>
          <w:rFonts w:ascii="Times New Roman" w:hAnsi="Times New Roman"/>
          <w:sz w:val="24"/>
          <w:szCs w:val="24"/>
        </w:rPr>
        <w:t xml:space="preserve">(9) Daň za psa obec </w:t>
      </w:r>
      <w:r w:rsidR="008425D4" w:rsidRPr="00AA4580">
        <w:rPr>
          <w:rFonts w:ascii="Times New Roman" w:hAnsi="Times New Roman"/>
          <w:sz w:val="24"/>
          <w:szCs w:val="24"/>
        </w:rPr>
        <w:t>vyrubuje každoročne podľa stavu k 1. januáru príslušného zdaňovacieho obdobia na celé zdaňovacie obdobie rozhodnutím  s ostatnými miestnymi daňami</w:t>
      </w:r>
      <w:r w:rsidR="00AE7965" w:rsidRPr="00AA4580">
        <w:rPr>
          <w:rFonts w:ascii="Times New Roman" w:hAnsi="Times New Roman"/>
          <w:sz w:val="24"/>
          <w:szCs w:val="24"/>
        </w:rPr>
        <w:t xml:space="preserve">.   </w:t>
      </w:r>
    </w:p>
    <w:p w:rsidR="003C1AC4" w:rsidRPr="00AA4580" w:rsidRDefault="003C1AC4" w:rsidP="003C1AC4">
      <w:pPr>
        <w:spacing w:line="240" w:lineRule="auto"/>
        <w:ind w:firstLine="720"/>
        <w:jc w:val="both"/>
        <w:rPr>
          <w:rFonts w:ascii="Times New Roman" w:hAnsi="Times New Roman"/>
          <w:sz w:val="24"/>
          <w:szCs w:val="24"/>
        </w:rPr>
      </w:pPr>
    </w:p>
    <w:p w:rsidR="00AE7965" w:rsidRPr="00AA4580" w:rsidRDefault="00AE7965"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(10) Spôsoby vyberania dane:</w:t>
      </w:r>
    </w:p>
    <w:p w:rsidR="00F735F7" w:rsidRPr="00AA4580" w:rsidRDefault="009F5887"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w:t>
      </w:r>
      <w:r w:rsidR="001E38DD" w:rsidRPr="00AA4580">
        <w:rPr>
          <w:rFonts w:ascii="Times New Roman" w:hAnsi="Times New Roman" w:cs="Times New Roman"/>
          <w:sz w:val="24"/>
          <w:szCs w:val="24"/>
        </w:rPr>
        <w:t xml:space="preserve"> v hotovosti  </w:t>
      </w:r>
      <w:r w:rsidRPr="00AA4580">
        <w:rPr>
          <w:rFonts w:ascii="Times New Roman" w:hAnsi="Times New Roman" w:cs="Times New Roman"/>
          <w:sz w:val="24"/>
          <w:szCs w:val="24"/>
        </w:rPr>
        <w:t xml:space="preserve">do pokladne </w:t>
      </w:r>
      <w:r w:rsidR="002B0111" w:rsidRPr="00AA4580">
        <w:rPr>
          <w:rFonts w:ascii="Times New Roman" w:hAnsi="Times New Roman" w:cs="Times New Roman"/>
          <w:sz w:val="24"/>
          <w:szCs w:val="24"/>
        </w:rPr>
        <w:t>O</w:t>
      </w:r>
      <w:r w:rsidRPr="00AA4580">
        <w:rPr>
          <w:rFonts w:ascii="Times New Roman" w:hAnsi="Times New Roman" w:cs="Times New Roman"/>
          <w:sz w:val="24"/>
          <w:szCs w:val="24"/>
        </w:rPr>
        <w:t>becného úradu</w:t>
      </w:r>
      <w:r w:rsidR="002B0111" w:rsidRPr="00AA4580">
        <w:rPr>
          <w:rFonts w:ascii="Times New Roman" w:hAnsi="Times New Roman" w:cs="Times New Roman"/>
          <w:sz w:val="24"/>
          <w:szCs w:val="24"/>
        </w:rPr>
        <w:t xml:space="preserve"> v Dlhej Vsi</w:t>
      </w:r>
      <w:r w:rsidR="000759E2" w:rsidRPr="00AA4580">
        <w:rPr>
          <w:rFonts w:ascii="Times New Roman" w:hAnsi="Times New Roman" w:cs="Times New Roman"/>
          <w:sz w:val="24"/>
          <w:szCs w:val="24"/>
        </w:rPr>
        <w:t>, alebo</w:t>
      </w:r>
    </w:p>
    <w:p w:rsidR="00AE7965" w:rsidRPr="00AA4580" w:rsidRDefault="00F735F7"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  bezhotovostným prevodom na účet obce</w:t>
      </w:r>
      <w:r w:rsidR="00C9645B" w:rsidRPr="00AA4580">
        <w:rPr>
          <w:rFonts w:ascii="Times New Roman" w:hAnsi="Times New Roman" w:cs="Times New Roman"/>
          <w:sz w:val="24"/>
          <w:szCs w:val="24"/>
        </w:rPr>
        <w:t xml:space="preserve"> v Prima Banka Slovensko a.s</w:t>
      </w:r>
      <w:r w:rsidR="009F5887" w:rsidRPr="00AA4580">
        <w:rPr>
          <w:rFonts w:ascii="Times New Roman" w:hAnsi="Times New Roman" w:cs="Times New Roman"/>
          <w:sz w:val="24"/>
          <w:szCs w:val="24"/>
        </w:rPr>
        <w:t>.</w:t>
      </w:r>
    </w:p>
    <w:p w:rsidR="00C9645B" w:rsidRPr="00AA4580" w:rsidRDefault="00C9645B"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 xml:space="preserve">  číslo účtu :SK 785600 0000 0065 6710 5003.</w:t>
      </w:r>
    </w:p>
    <w:p w:rsidR="009F5887" w:rsidRPr="00AA4580" w:rsidRDefault="009F5887" w:rsidP="003C1AC4">
      <w:pPr>
        <w:pStyle w:val="Zkladntext"/>
        <w:ind w:firstLine="720"/>
        <w:rPr>
          <w:rFonts w:ascii="Times New Roman" w:hAnsi="Times New Roman" w:cs="Times New Roman"/>
          <w:sz w:val="24"/>
          <w:szCs w:val="24"/>
        </w:rPr>
      </w:pPr>
    </w:p>
    <w:p w:rsidR="003C1AC4" w:rsidRPr="00AA4580" w:rsidRDefault="003C1AC4" w:rsidP="003C1AC4">
      <w:pPr>
        <w:pStyle w:val="Zkladntext"/>
        <w:ind w:firstLine="720"/>
        <w:rPr>
          <w:rFonts w:ascii="Times New Roman" w:hAnsi="Times New Roman" w:cs="Times New Roman"/>
          <w:sz w:val="24"/>
          <w:szCs w:val="24"/>
        </w:rPr>
      </w:pPr>
    </w:p>
    <w:p w:rsidR="00F42261" w:rsidRPr="00AA4580" w:rsidRDefault="00F42261" w:rsidP="003C1AC4">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xml:space="preserve">§ </w:t>
      </w:r>
      <w:r w:rsidR="00122484" w:rsidRPr="00AA4580">
        <w:rPr>
          <w:rFonts w:ascii="Times New Roman" w:hAnsi="Times New Roman"/>
          <w:b/>
          <w:bCs/>
          <w:sz w:val="24"/>
          <w:szCs w:val="24"/>
        </w:rPr>
        <w:t>8</w:t>
      </w:r>
    </w:p>
    <w:p w:rsidR="00AE7965" w:rsidRPr="00AA4580" w:rsidRDefault="001E38DD" w:rsidP="003C1AC4">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Da</w:t>
      </w:r>
      <w:r w:rsidR="00AE7965" w:rsidRPr="00AA4580">
        <w:rPr>
          <w:rFonts w:ascii="Times New Roman" w:hAnsi="Times New Roman"/>
          <w:b/>
          <w:bCs/>
          <w:sz w:val="24"/>
          <w:szCs w:val="24"/>
        </w:rPr>
        <w:t>ň za ubytovanie</w:t>
      </w:r>
    </w:p>
    <w:p w:rsidR="003C1AC4" w:rsidRPr="00AA4580" w:rsidRDefault="003C1AC4" w:rsidP="003C1AC4">
      <w:pPr>
        <w:spacing w:line="240" w:lineRule="auto"/>
        <w:ind w:firstLine="0"/>
        <w:jc w:val="center"/>
        <w:rPr>
          <w:rFonts w:ascii="Times New Roman" w:hAnsi="Times New Roman"/>
          <w:b/>
          <w:bCs/>
          <w:sz w:val="24"/>
          <w:szCs w:val="24"/>
        </w:rPr>
      </w:pPr>
    </w:p>
    <w:p w:rsidR="003C1AC4" w:rsidRPr="00AA4580" w:rsidRDefault="00F42261"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 xml:space="preserve"> </w:t>
      </w:r>
      <w:r w:rsidR="00AE7965" w:rsidRPr="00AA4580">
        <w:rPr>
          <w:rFonts w:ascii="Times New Roman" w:hAnsi="Times New Roman" w:cs="Times New Roman"/>
          <w:sz w:val="24"/>
          <w:szCs w:val="24"/>
        </w:rPr>
        <w:t xml:space="preserve">(1) </w:t>
      </w:r>
      <w:r w:rsidR="00AE7965" w:rsidRPr="00AA4580">
        <w:rPr>
          <w:rFonts w:ascii="Times New Roman" w:hAnsi="Times New Roman" w:cs="Times New Roman"/>
          <w:b/>
          <w:sz w:val="24"/>
          <w:szCs w:val="24"/>
        </w:rPr>
        <w:t>Predmetom dane</w:t>
      </w:r>
      <w:r w:rsidR="00AE7965" w:rsidRPr="00AA4580">
        <w:rPr>
          <w:rFonts w:ascii="Times New Roman" w:hAnsi="Times New Roman" w:cs="Times New Roman"/>
          <w:sz w:val="24"/>
          <w:szCs w:val="24"/>
        </w:rPr>
        <w:t xml:space="preserve"> za ubytovanie je odplatné prechodné ubytovanie </w:t>
      </w:r>
      <w:r w:rsidR="003C1AC4" w:rsidRPr="00AA4580">
        <w:rPr>
          <w:rFonts w:ascii="Times New Roman" w:hAnsi="Times New Roman" w:cs="Times New Roman"/>
          <w:sz w:val="24"/>
          <w:szCs w:val="24"/>
        </w:rPr>
        <w:t xml:space="preserve">podľa § 754 a §759 občianskeho zákonníka v ubytovacom zariadení (ďalej len „zariadenie“), ktorým je hotel, motel, botel, </w:t>
      </w:r>
      <w:proofErr w:type="spellStart"/>
      <w:r w:rsidR="003C1AC4" w:rsidRPr="00AA4580">
        <w:rPr>
          <w:rFonts w:ascii="Times New Roman" w:hAnsi="Times New Roman" w:cs="Times New Roman"/>
          <w:sz w:val="24"/>
          <w:szCs w:val="24"/>
        </w:rPr>
        <w:t>hostel</w:t>
      </w:r>
      <w:proofErr w:type="spellEnd"/>
      <w:r w:rsidR="003C1AC4" w:rsidRPr="00AA4580">
        <w:rPr>
          <w:rFonts w:ascii="Times New Roman" w:hAnsi="Times New Roman" w:cs="Times New Roman"/>
          <w:sz w:val="24"/>
          <w:szCs w:val="24"/>
        </w:rPr>
        <w:t>, penzión, apartmánový dom, kúpeľný dom, liečebný dom, ubytovacie zariadenie prírodných liečebných kúpeľov a kúpeľných liečební, turistická ubytovňa, chata, stavba na individuálnu rekreáciu</w:t>
      </w:r>
      <w:r w:rsidR="00291C11" w:rsidRPr="00AA4580">
        <w:rPr>
          <w:rFonts w:ascii="Times New Roman" w:hAnsi="Times New Roman" w:cs="Times New Roman"/>
          <w:sz w:val="24"/>
          <w:szCs w:val="24"/>
        </w:rPr>
        <w:t xml:space="preserve">, zrub, bungalov, kemping, </w:t>
      </w:r>
      <w:proofErr w:type="spellStart"/>
      <w:r w:rsidR="00291C11" w:rsidRPr="00AA4580">
        <w:rPr>
          <w:rFonts w:ascii="Times New Roman" w:hAnsi="Times New Roman" w:cs="Times New Roman"/>
          <w:sz w:val="24"/>
          <w:szCs w:val="24"/>
        </w:rPr>
        <w:t>minikemp</w:t>
      </w:r>
      <w:proofErr w:type="spellEnd"/>
      <w:r w:rsidR="00291C11" w:rsidRPr="00AA4580">
        <w:rPr>
          <w:rFonts w:ascii="Times New Roman" w:hAnsi="Times New Roman" w:cs="Times New Roman"/>
          <w:sz w:val="24"/>
          <w:szCs w:val="24"/>
        </w:rPr>
        <w:t>, táborisko, rodinný dom, byt v bytovom dome, v rodinnom dome alebo stavbe slúžiacej na viaceré účely.</w:t>
      </w:r>
    </w:p>
    <w:p w:rsidR="00291C11" w:rsidRPr="00AA4580" w:rsidRDefault="00291C11" w:rsidP="003C1AC4">
      <w:pPr>
        <w:pStyle w:val="Zkladntext"/>
        <w:ind w:firstLine="720"/>
        <w:rPr>
          <w:rFonts w:ascii="Times New Roman" w:hAnsi="Times New Roman" w:cs="Times New Roman"/>
          <w:sz w:val="24"/>
          <w:szCs w:val="24"/>
        </w:rPr>
      </w:pPr>
    </w:p>
    <w:p w:rsidR="00AE7965" w:rsidRPr="00AA4580" w:rsidRDefault="00AE7965"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 xml:space="preserve">(2) </w:t>
      </w:r>
      <w:r w:rsidRPr="00AA4580">
        <w:rPr>
          <w:rFonts w:ascii="Times New Roman" w:hAnsi="Times New Roman" w:cs="Times New Roman"/>
          <w:b/>
          <w:sz w:val="24"/>
          <w:szCs w:val="24"/>
        </w:rPr>
        <w:t>Daňovníkom</w:t>
      </w:r>
      <w:r w:rsidRPr="00AA4580">
        <w:rPr>
          <w:rFonts w:ascii="Times New Roman" w:hAnsi="Times New Roman" w:cs="Times New Roman"/>
          <w:sz w:val="24"/>
          <w:szCs w:val="24"/>
        </w:rPr>
        <w:t xml:space="preserve"> je fyzická osoba, ktorá sa v zariadení odplatne prechodne ubytuje.</w:t>
      </w:r>
    </w:p>
    <w:p w:rsidR="003C1AC4" w:rsidRPr="00AA4580" w:rsidRDefault="003C1AC4" w:rsidP="003C1AC4">
      <w:pPr>
        <w:pStyle w:val="Zkladntext"/>
        <w:ind w:firstLine="720"/>
        <w:rPr>
          <w:rFonts w:ascii="Times New Roman" w:hAnsi="Times New Roman" w:cs="Times New Roman"/>
          <w:sz w:val="24"/>
          <w:szCs w:val="24"/>
        </w:rPr>
      </w:pPr>
    </w:p>
    <w:p w:rsidR="00AE7965" w:rsidRPr="00AA4580" w:rsidRDefault="00AE7965"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 xml:space="preserve">(3) </w:t>
      </w:r>
      <w:r w:rsidRPr="00AA4580">
        <w:rPr>
          <w:rFonts w:ascii="Times New Roman" w:hAnsi="Times New Roman" w:cs="Times New Roman"/>
          <w:b/>
          <w:sz w:val="24"/>
          <w:szCs w:val="24"/>
        </w:rPr>
        <w:t>Základom dane</w:t>
      </w:r>
      <w:r w:rsidRPr="00AA4580">
        <w:rPr>
          <w:rFonts w:ascii="Times New Roman" w:hAnsi="Times New Roman" w:cs="Times New Roman"/>
          <w:sz w:val="24"/>
          <w:szCs w:val="24"/>
        </w:rPr>
        <w:t xml:space="preserve"> je počet prenocovaní. </w:t>
      </w:r>
    </w:p>
    <w:p w:rsidR="003C1AC4" w:rsidRPr="00AA4580" w:rsidRDefault="003C1AC4" w:rsidP="003C1AC4">
      <w:pPr>
        <w:pStyle w:val="Zkladntext"/>
        <w:ind w:firstLine="720"/>
        <w:rPr>
          <w:rFonts w:ascii="Times New Roman" w:hAnsi="Times New Roman" w:cs="Times New Roman"/>
          <w:sz w:val="24"/>
          <w:szCs w:val="24"/>
        </w:rPr>
      </w:pPr>
    </w:p>
    <w:p w:rsidR="003C1AC4" w:rsidRPr="00AA4580" w:rsidRDefault="00AE7965"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 xml:space="preserve">(4) </w:t>
      </w:r>
      <w:r w:rsidRPr="00AA4580">
        <w:rPr>
          <w:rFonts w:ascii="Times New Roman" w:hAnsi="Times New Roman" w:cs="Times New Roman"/>
          <w:b/>
          <w:sz w:val="24"/>
          <w:szCs w:val="24"/>
        </w:rPr>
        <w:t>Sadzba dane</w:t>
      </w:r>
      <w:r w:rsidRPr="00AA4580">
        <w:rPr>
          <w:rFonts w:ascii="Times New Roman" w:hAnsi="Times New Roman" w:cs="Times New Roman"/>
          <w:sz w:val="24"/>
          <w:szCs w:val="24"/>
        </w:rPr>
        <w:t xml:space="preserve">  je</w:t>
      </w:r>
      <w:r w:rsidR="00C91391" w:rsidRPr="00AA4580">
        <w:rPr>
          <w:rFonts w:ascii="Times New Roman" w:hAnsi="Times New Roman" w:cs="Times New Roman"/>
          <w:sz w:val="24"/>
          <w:szCs w:val="24"/>
        </w:rPr>
        <w:t xml:space="preserve"> </w:t>
      </w:r>
      <w:r w:rsidR="00291C11" w:rsidRPr="00AA4580">
        <w:rPr>
          <w:rFonts w:ascii="Times New Roman" w:hAnsi="Times New Roman" w:cs="Times New Roman"/>
          <w:sz w:val="24"/>
          <w:szCs w:val="24"/>
        </w:rPr>
        <w:t xml:space="preserve"> </w:t>
      </w:r>
      <w:r w:rsidR="00C91391" w:rsidRPr="00AA4580">
        <w:rPr>
          <w:rFonts w:ascii="Times New Roman" w:hAnsi="Times New Roman" w:cs="Times New Roman"/>
          <w:sz w:val="24"/>
          <w:szCs w:val="24"/>
        </w:rPr>
        <w:t xml:space="preserve"> </w:t>
      </w:r>
      <w:r w:rsidR="00A77F64" w:rsidRPr="00AA4580">
        <w:rPr>
          <w:rFonts w:ascii="Times New Roman" w:hAnsi="Times New Roman" w:cs="Times New Roman"/>
          <w:b/>
          <w:sz w:val="24"/>
          <w:szCs w:val="24"/>
        </w:rPr>
        <w:t>0,</w:t>
      </w:r>
      <w:r w:rsidR="0045002F" w:rsidRPr="00AA4580">
        <w:rPr>
          <w:rFonts w:ascii="Times New Roman" w:hAnsi="Times New Roman" w:cs="Times New Roman"/>
          <w:b/>
          <w:sz w:val="24"/>
          <w:szCs w:val="24"/>
        </w:rPr>
        <w:t>30</w:t>
      </w:r>
      <w:r w:rsidR="009B56D2" w:rsidRPr="00AA4580">
        <w:rPr>
          <w:rFonts w:ascii="Times New Roman" w:hAnsi="Times New Roman" w:cs="Times New Roman"/>
          <w:b/>
          <w:sz w:val="24"/>
          <w:szCs w:val="24"/>
        </w:rPr>
        <w:t xml:space="preserve"> </w:t>
      </w:r>
      <w:r w:rsidR="00AB0641" w:rsidRPr="00AA4580">
        <w:rPr>
          <w:rFonts w:ascii="Times New Roman" w:hAnsi="Times New Roman" w:cs="Times New Roman"/>
          <w:b/>
          <w:sz w:val="24"/>
          <w:szCs w:val="24"/>
        </w:rPr>
        <w:t>€</w:t>
      </w:r>
      <w:r w:rsidR="00A77F64" w:rsidRPr="00AA4580">
        <w:rPr>
          <w:rFonts w:ascii="Times New Roman" w:hAnsi="Times New Roman" w:cs="Times New Roman"/>
          <w:b/>
          <w:sz w:val="24"/>
          <w:szCs w:val="24"/>
        </w:rPr>
        <w:t xml:space="preserve"> </w:t>
      </w:r>
      <w:r w:rsidRPr="00AA4580">
        <w:rPr>
          <w:rFonts w:ascii="Times New Roman" w:hAnsi="Times New Roman" w:cs="Times New Roman"/>
          <w:b/>
          <w:sz w:val="24"/>
          <w:szCs w:val="24"/>
        </w:rPr>
        <w:t xml:space="preserve"> na osobu a prenocovanie</w:t>
      </w:r>
      <w:r w:rsidRPr="00AA4580">
        <w:rPr>
          <w:rFonts w:ascii="Times New Roman" w:hAnsi="Times New Roman" w:cs="Times New Roman"/>
          <w:sz w:val="24"/>
          <w:szCs w:val="24"/>
        </w:rPr>
        <w:t>.</w:t>
      </w:r>
    </w:p>
    <w:p w:rsidR="00AE7965" w:rsidRPr="00AA4580" w:rsidRDefault="00AE7965" w:rsidP="003C1AC4">
      <w:pPr>
        <w:pStyle w:val="Zkladntext"/>
        <w:ind w:firstLine="720"/>
        <w:rPr>
          <w:rFonts w:ascii="Times New Roman" w:hAnsi="Times New Roman" w:cs="Times New Roman"/>
          <w:sz w:val="24"/>
          <w:szCs w:val="24"/>
        </w:rPr>
      </w:pPr>
      <w:r w:rsidRPr="00AA4580">
        <w:rPr>
          <w:rFonts w:ascii="Times New Roman" w:hAnsi="Times New Roman" w:cs="Times New Roman"/>
          <w:sz w:val="24"/>
          <w:szCs w:val="24"/>
        </w:rPr>
        <w:t xml:space="preserve"> </w:t>
      </w:r>
    </w:p>
    <w:p w:rsidR="00AE7965" w:rsidRPr="00AA4580" w:rsidRDefault="00AE7965"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(5)</w:t>
      </w:r>
      <w:r w:rsidR="00291C11" w:rsidRPr="00AA4580">
        <w:rPr>
          <w:rFonts w:ascii="Times New Roman" w:hAnsi="Times New Roman"/>
          <w:sz w:val="24"/>
          <w:szCs w:val="24"/>
        </w:rPr>
        <w:t xml:space="preserve"> </w:t>
      </w:r>
      <w:r w:rsidRPr="00AA4580">
        <w:rPr>
          <w:rFonts w:ascii="Times New Roman" w:hAnsi="Times New Roman"/>
          <w:b/>
          <w:sz w:val="24"/>
          <w:szCs w:val="24"/>
        </w:rPr>
        <w:t>Platiteľom dane</w:t>
      </w:r>
      <w:r w:rsidRPr="00AA4580">
        <w:rPr>
          <w:rFonts w:ascii="Times New Roman" w:hAnsi="Times New Roman"/>
          <w:sz w:val="24"/>
          <w:szCs w:val="24"/>
        </w:rPr>
        <w:t xml:space="preserve"> je prevádzkovateľ zariadenia, ktorý odplatné prechodné ubytovanie poskytuje. </w:t>
      </w:r>
    </w:p>
    <w:p w:rsidR="00072DC6" w:rsidRPr="00AA4580" w:rsidRDefault="00AE7965"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O vybratej dani vedie  prevádzkovateľ  evidenciu  v "knihe ubytovaných". </w:t>
      </w:r>
    </w:p>
    <w:p w:rsidR="00AE7965" w:rsidRPr="00AA4580" w:rsidRDefault="00AE7965"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Daň za ubytovanie prevádzkovateľ vyberá pri nástupe daňovníka do zariadenia, v hotovosti a</w:t>
      </w:r>
      <w:r w:rsidR="00122484" w:rsidRPr="00AA4580">
        <w:rPr>
          <w:rFonts w:ascii="Times New Roman" w:hAnsi="Times New Roman"/>
          <w:sz w:val="24"/>
          <w:szCs w:val="24"/>
        </w:rPr>
        <w:t> </w:t>
      </w:r>
      <w:r w:rsidRPr="00AA4580">
        <w:rPr>
          <w:rFonts w:ascii="Times New Roman" w:hAnsi="Times New Roman"/>
          <w:sz w:val="24"/>
          <w:szCs w:val="24"/>
        </w:rPr>
        <w:t>v</w:t>
      </w:r>
      <w:r w:rsidR="00122484" w:rsidRPr="00AA4580">
        <w:rPr>
          <w:rFonts w:ascii="Times New Roman" w:hAnsi="Times New Roman"/>
          <w:sz w:val="24"/>
          <w:szCs w:val="24"/>
        </w:rPr>
        <w:t xml:space="preserve">  eurách</w:t>
      </w:r>
      <w:r w:rsidRPr="00AA4580">
        <w:rPr>
          <w:rFonts w:ascii="Times New Roman" w:hAnsi="Times New Roman"/>
          <w:sz w:val="24"/>
          <w:szCs w:val="24"/>
        </w:rPr>
        <w:t xml:space="preserve">. </w:t>
      </w:r>
    </w:p>
    <w:p w:rsidR="00AE7965" w:rsidRPr="00AA4580" w:rsidRDefault="00AE7965"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O zaplatení dane prevádzkovateľ vypíše príjmový pokladničný doklad s predpísanými náležitosťami. </w:t>
      </w:r>
    </w:p>
    <w:p w:rsidR="003C1AC4" w:rsidRPr="00AA4580" w:rsidRDefault="003C1AC4" w:rsidP="003C1AC4">
      <w:pPr>
        <w:spacing w:line="240" w:lineRule="auto"/>
        <w:ind w:firstLine="720"/>
        <w:jc w:val="both"/>
        <w:rPr>
          <w:rFonts w:ascii="Times New Roman" w:hAnsi="Times New Roman"/>
          <w:sz w:val="24"/>
          <w:szCs w:val="24"/>
        </w:rPr>
      </w:pPr>
    </w:p>
    <w:p w:rsidR="00AE7965" w:rsidRPr="00AA4580" w:rsidRDefault="00AE7965"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(6) Daň prevádzkovateľ  odvádza  obecnému úradu nasledovným spôsobom :</w:t>
      </w:r>
    </w:p>
    <w:p w:rsidR="00AE7965" w:rsidRPr="00AA4580" w:rsidRDefault="002B0111" w:rsidP="003C1AC4">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r w:rsidR="00AE7965" w:rsidRPr="00AA4580">
        <w:rPr>
          <w:rFonts w:ascii="Times New Roman" w:hAnsi="Times New Roman"/>
          <w:sz w:val="24"/>
          <w:szCs w:val="24"/>
        </w:rPr>
        <w:t xml:space="preserve"> </w:t>
      </w:r>
      <w:r w:rsidR="000E778E" w:rsidRPr="00AA4580">
        <w:rPr>
          <w:rFonts w:ascii="Times New Roman" w:hAnsi="Times New Roman"/>
          <w:sz w:val="24"/>
          <w:szCs w:val="24"/>
        </w:rPr>
        <w:t>v hotovosti do pokladne Obecného úradu</w:t>
      </w:r>
      <w:r w:rsidRPr="00AA4580">
        <w:rPr>
          <w:rFonts w:ascii="Times New Roman" w:hAnsi="Times New Roman"/>
          <w:sz w:val="24"/>
          <w:szCs w:val="24"/>
        </w:rPr>
        <w:t xml:space="preserve"> v Dlhej Vsi.</w:t>
      </w:r>
    </w:p>
    <w:p w:rsidR="000E778E" w:rsidRPr="00AA4580" w:rsidRDefault="00AE7965" w:rsidP="003C1AC4">
      <w:pPr>
        <w:spacing w:line="240" w:lineRule="auto"/>
        <w:ind w:firstLine="720"/>
        <w:jc w:val="both"/>
        <w:rPr>
          <w:rFonts w:ascii="Times New Roman" w:hAnsi="Times New Roman"/>
          <w:sz w:val="24"/>
          <w:szCs w:val="24"/>
        </w:rPr>
      </w:pPr>
      <w:r w:rsidRPr="00AA4580">
        <w:rPr>
          <w:rFonts w:ascii="Times New Roman" w:hAnsi="Times New Roman"/>
          <w:sz w:val="24"/>
          <w:szCs w:val="24"/>
        </w:rPr>
        <w:t>a to v</w:t>
      </w:r>
      <w:r w:rsidR="00F42261" w:rsidRPr="00AA4580">
        <w:rPr>
          <w:rFonts w:ascii="Times New Roman" w:hAnsi="Times New Roman"/>
          <w:sz w:val="24"/>
          <w:szCs w:val="24"/>
        </w:rPr>
        <w:t> </w:t>
      </w:r>
      <w:r w:rsidRPr="00AA4580">
        <w:rPr>
          <w:rFonts w:ascii="Times New Roman" w:hAnsi="Times New Roman"/>
          <w:sz w:val="24"/>
          <w:szCs w:val="24"/>
        </w:rPr>
        <w:t>lehotách</w:t>
      </w:r>
      <w:r w:rsidR="00F42261" w:rsidRPr="00AA4580">
        <w:rPr>
          <w:rFonts w:ascii="Times New Roman" w:hAnsi="Times New Roman"/>
          <w:sz w:val="24"/>
          <w:szCs w:val="24"/>
        </w:rPr>
        <w:t xml:space="preserve"> : </w:t>
      </w:r>
      <w:r w:rsidR="000E778E" w:rsidRPr="00AA4580">
        <w:rPr>
          <w:rFonts w:ascii="Times New Roman" w:hAnsi="Times New Roman"/>
          <w:sz w:val="24"/>
          <w:szCs w:val="24"/>
        </w:rPr>
        <w:t>a</w:t>
      </w:r>
      <w:r w:rsidR="00AA4580">
        <w:rPr>
          <w:rFonts w:ascii="Times New Roman" w:hAnsi="Times New Roman"/>
          <w:sz w:val="24"/>
          <w:szCs w:val="24"/>
        </w:rPr>
        <w:t>)</w:t>
      </w:r>
      <w:r w:rsidRPr="00AA4580">
        <w:rPr>
          <w:rFonts w:ascii="Times New Roman" w:hAnsi="Times New Roman"/>
          <w:sz w:val="24"/>
          <w:szCs w:val="24"/>
        </w:rPr>
        <w:t xml:space="preserve"> </w:t>
      </w:r>
      <w:r w:rsidR="00AA4580">
        <w:rPr>
          <w:rFonts w:ascii="Times New Roman" w:hAnsi="Times New Roman"/>
          <w:sz w:val="24"/>
          <w:szCs w:val="24"/>
        </w:rPr>
        <w:t xml:space="preserve"> </w:t>
      </w:r>
      <w:r w:rsidR="000E778E" w:rsidRPr="00AA4580">
        <w:rPr>
          <w:rFonts w:ascii="Times New Roman" w:hAnsi="Times New Roman"/>
          <w:sz w:val="24"/>
          <w:szCs w:val="24"/>
        </w:rPr>
        <w:t>do 30.6. bežného roka</w:t>
      </w:r>
      <w:r w:rsidR="00F42261" w:rsidRPr="00AA4580">
        <w:rPr>
          <w:rFonts w:ascii="Times New Roman" w:hAnsi="Times New Roman"/>
          <w:sz w:val="24"/>
          <w:szCs w:val="24"/>
        </w:rPr>
        <w:t xml:space="preserve"> za prvý polrok </w:t>
      </w:r>
    </w:p>
    <w:p w:rsidR="00AE7965" w:rsidRPr="00AA4580" w:rsidRDefault="003C1AC4" w:rsidP="003C1AC4">
      <w:pPr>
        <w:spacing w:line="240" w:lineRule="auto"/>
        <w:ind w:left="1440" w:firstLine="720"/>
        <w:jc w:val="both"/>
        <w:rPr>
          <w:rFonts w:ascii="Times New Roman" w:hAnsi="Times New Roman"/>
          <w:sz w:val="24"/>
          <w:szCs w:val="24"/>
        </w:rPr>
      </w:pPr>
      <w:r w:rsidRPr="00AA4580">
        <w:rPr>
          <w:rFonts w:ascii="Times New Roman" w:hAnsi="Times New Roman"/>
          <w:sz w:val="24"/>
          <w:szCs w:val="24"/>
        </w:rPr>
        <w:t xml:space="preserve"> </w:t>
      </w:r>
      <w:r w:rsidR="00F42261" w:rsidRPr="00AA4580">
        <w:rPr>
          <w:rFonts w:ascii="Times New Roman" w:hAnsi="Times New Roman"/>
          <w:sz w:val="24"/>
          <w:szCs w:val="24"/>
        </w:rPr>
        <w:t xml:space="preserve">  </w:t>
      </w:r>
      <w:r w:rsidR="000E778E" w:rsidRPr="00AA4580">
        <w:rPr>
          <w:rFonts w:ascii="Times New Roman" w:hAnsi="Times New Roman"/>
          <w:sz w:val="24"/>
          <w:szCs w:val="24"/>
        </w:rPr>
        <w:t>b</w:t>
      </w:r>
      <w:r w:rsidR="00AA4580">
        <w:rPr>
          <w:rFonts w:ascii="Times New Roman" w:hAnsi="Times New Roman"/>
          <w:sz w:val="24"/>
          <w:szCs w:val="24"/>
        </w:rPr>
        <w:t>)</w:t>
      </w:r>
      <w:r w:rsidR="000E778E" w:rsidRPr="00AA4580">
        <w:rPr>
          <w:rFonts w:ascii="Times New Roman" w:hAnsi="Times New Roman"/>
          <w:sz w:val="24"/>
          <w:szCs w:val="24"/>
        </w:rPr>
        <w:t xml:space="preserve"> </w:t>
      </w:r>
      <w:r w:rsidR="00AA4580">
        <w:rPr>
          <w:rFonts w:ascii="Times New Roman" w:hAnsi="Times New Roman"/>
          <w:sz w:val="24"/>
          <w:szCs w:val="24"/>
        </w:rPr>
        <w:t xml:space="preserve"> </w:t>
      </w:r>
      <w:r w:rsidR="000E778E" w:rsidRPr="00AA4580">
        <w:rPr>
          <w:rFonts w:ascii="Times New Roman" w:hAnsi="Times New Roman"/>
          <w:sz w:val="24"/>
          <w:szCs w:val="24"/>
        </w:rPr>
        <w:t>do 31.12. bežného roka</w:t>
      </w:r>
      <w:r w:rsidR="00F42261" w:rsidRPr="00AA4580">
        <w:rPr>
          <w:rFonts w:ascii="Times New Roman" w:hAnsi="Times New Roman"/>
          <w:sz w:val="24"/>
          <w:szCs w:val="24"/>
        </w:rPr>
        <w:t xml:space="preserve"> za druhý polrok</w:t>
      </w:r>
    </w:p>
    <w:p w:rsidR="00F42261" w:rsidRPr="00AA4580" w:rsidRDefault="00F42261" w:rsidP="003C1AC4">
      <w:pPr>
        <w:spacing w:line="240" w:lineRule="auto"/>
        <w:ind w:firstLine="0"/>
        <w:rPr>
          <w:rFonts w:ascii="Times New Roman" w:hAnsi="Times New Roman"/>
          <w:b/>
          <w:bCs/>
          <w:sz w:val="24"/>
          <w:szCs w:val="24"/>
        </w:rPr>
      </w:pPr>
      <w:r w:rsidRPr="00AA4580">
        <w:rPr>
          <w:rFonts w:ascii="Times New Roman" w:hAnsi="Times New Roman"/>
          <w:b/>
          <w:bCs/>
          <w:sz w:val="24"/>
          <w:szCs w:val="24"/>
        </w:rPr>
        <w:t xml:space="preserve">                                              </w:t>
      </w:r>
    </w:p>
    <w:p w:rsidR="003C1AC4" w:rsidRPr="00AA4580" w:rsidRDefault="003C1AC4" w:rsidP="003C1AC4">
      <w:pPr>
        <w:spacing w:line="240" w:lineRule="auto"/>
        <w:ind w:firstLine="0"/>
        <w:rPr>
          <w:rFonts w:ascii="Times New Roman" w:hAnsi="Times New Roman"/>
          <w:b/>
          <w:bCs/>
          <w:sz w:val="24"/>
          <w:szCs w:val="24"/>
        </w:rPr>
      </w:pPr>
    </w:p>
    <w:p w:rsidR="00F42261" w:rsidRPr="00AA4580" w:rsidRDefault="00F42261" w:rsidP="003C1AC4">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xml:space="preserve">§ </w:t>
      </w:r>
      <w:r w:rsidR="00122484" w:rsidRPr="00AA4580">
        <w:rPr>
          <w:rFonts w:ascii="Times New Roman" w:hAnsi="Times New Roman"/>
          <w:b/>
          <w:bCs/>
          <w:sz w:val="24"/>
          <w:szCs w:val="24"/>
        </w:rPr>
        <w:t xml:space="preserve"> 9</w:t>
      </w:r>
    </w:p>
    <w:p w:rsidR="0053187B" w:rsidRPr="00AA4580" w:rsidRDefault="0053187B" w:rsidP="00291C11">
      <w:pPr>
        <w:spacing w:line="240" w:lineRule="auto"/>
        <w:ind w:firstLine="0"/>
        <w:rPr>
          <w:rFonts w:ascii="Times New Roman" w:hAnsi="Times New Roman"/>
          <w:b/>
          <w:bCs/>
          <w:sz w:val="24"/>
          <w:szCs w:val="24"/>
        </w:rPr>
      </w:pPr>
      <w:r w:rsidRPr="00AA4580">
        <w:rPr>
          <w:rFonts w:ascii="Times New Roman" w:hAnsi="Times New Roman"/>
          <w:b/>
          <w:bCs/>
          <w:sz w:val="24"/>
          <w:szCs w:val="24"/>
        </w:rPr>
        <w:t xml:space="preserve">                                         </w:t>
      </w:r>
      <w:r w:rsidR="00952DA5" w:rsidRPr="00AA4580">
        <w:rPr>
          <w:rFonts w:ascii="Times New Roman" w:hAnsi="Times New Roman"/>
          <w:b/>
          <w:bCs/>
          <w:sz w:val="24"/>
          <w:szCs w:val="24"/>
        </w:rPr>
        <w:t>Daň za</w:t>
      </w:r>
      <w:r w:rsidRPr="00AA4580">
        <w:rPr>
          <w:rFonts w:ascii="Times New Roman" w:hAnsi="Times New Roman"/>
          <w:b/>
          <w:bCs/>
          <w:sz w:val="24"/>
          <w:szCs w:val="24"/>
        </w:rPr>
        <w:t xml:space="preserve"> </w:t>
      </w:r>
      <w:r w:rsidR="00952DA5" w:rsidRPr="00AA4580">
        <w:rPr>
          <w:rFonts w:ascii="Times New Roman" w:hAnsi="Times New Roman"/>
          <w:b/>
          <w:bCs/>
          <w:sz w:val="24"/>
          <w:szCs w:val="24"/>
        </w:rPr>
        <w:t xml:space="preserve"> nevýherné hracie prístroje</w:t>
      </w:r>
    </w:p>
    <w:p w:rsidR="003C1AC4" w:rsidRPr="00AA4580" w:rsidRDefault="003C1AC4" w:rsidP="00291C11">
      <w:pPr>
        <w:spacing w:line="240" w:lineRule="auto"/>
        <w:ind w:firstLine="0"/>
        <w:rPr>
          <w:rFonts w:ascii="Times New Roman" w:hAnsi="Times New Roman"/>
          <w:b/>
          <w:bCs/>
          <w:sz w:val="24"/>
          <w:szCs w:val="24"/>
        </w:rPr>
      </w:pPr>
    </w:p>
    <w:p w:rsidR="005A10D8" w:rsidRPr="00AA4580" w:rsidRDefault="00F42261" w:rsidP="00291C11">
      <w:pPr>
        <w:spacing w:line="240" w:lineRule="auto"/>
        <w:ind w:firstLine="720"/>
        <w:rPr>
          <w:rFonts w:ascii="Times New Roman" w:hAnsi="Times New Roman"/>
          <w:sz w:val="24"/>
          <w:szCs w:val="24"/>
        </w:rPr>
      </w:pPr>
      <w:r w:rsidRPr="00AA4580">
        <w:rPr>
          <w:rFonts w:ascii="Times New Roman" w:hAnsi="Times New Roman"/>
          <w:sz w:val="24"/>
          <w:szCs w:val="24"/>
        </w:rPr>
        <w:t>(</w:t>
      </w:r>
      <w:r w:rsidR="005A10D8" w:rsidRPr="00AA4580">
        <w:rPr>
          <w:rFonts w:ascii="Times New Roman" w:hAnsi="Times New Roman"/>
          <w:sz w:val="24"/>
          <w:szCs w:val="24"/>
        </w:rPr>
        <w:t>1</w:t>
      </w:r>
      <w:r w:rsidRPr="00AA4580">
        <w:rPr>
          <w:rFonts w:ascii="Times New Roman" w:hAnsi="Times New Roman"/>
          <w:sz w:val="24"/>
          <w:szCs w:val="24"/>
        </w:rPr>
        <w:t>)</w:t>
      </w:r>
      <w:r w:rsidR="005A10D8" w:rsidRPr="00AA4580">
        <w:rPr>
          <w:rFonts w:ascii="Times New Roman" w:hAnsi="Times New Roman"/>
          <w:sz w:val="24"/>
          <w:szCs w:val="24"/>
        </w:rPr>
        <w:t xml:space="preserve"> </w:t>
      </w:r>
      <w:r w:rsidR="005A10D8" w:rsidRPr="00AA4580">
        <w:rPr>
          <w:rFonts w:ascii="Times New Roman" w:hAnsi="Times New Roman"/>
          <w:b/>
          <w:sz w:val="24"/>
          <w:szCs w:val="24"/>
        </w:rPr>
        <w:t>Predmetom dane</w:t>
      </w:r>
      <w:r w:rsidR="005A10D8" w:rsidRPr="00AA4580">
        <w:rPr>
          <w:rFonts w:ascii="Times New Roman" w:hAnsi="Times New Roman"/>
          <w:sz w:val="24"/>
          <w:szCs w:val="24"/>
        </w:rPr>
        <w:t xml:space="preserve"> za nevýherné hracie prístroje sú hracie prístroje, ktoré sa spúšťajú a</w:t>
      </w:r>
      <w:r w:rsidRPr="00AA4580">
        <w:rPr>
          <w:rFonts w:ascii="Times New Roman" w:hAnsi="Times New Roman"/>
          <w:sz w:val="24"/>
          <w:szCs w:val="24"/>
        </w:rPr>
        <w:t xml:space="preserve"> </w:t>
      </w:r>
      <w:r w:rsidR="005A10D8" w:rsidRPr="00AA4580">
        <w:rPr>
          <w:rFonts w:ascii="Times New Roman" w:hAnsi="Times New Roman"/>
          <w:sz w:val="24"/>
          <w:szCs w:val="24"/>
        </w:rPr>
        <w:t>pr</w:t>
      </w:r>
      <w:r w:rsidR="00952DA5" w:rsidRPr="00AA4580">
        <w:rPr>
          <w:rFonts w:ascii="Times New Roman" w:hAnsi="Times New Roman"/>
          <w:sz w:val="24"/>
          <w:szCs w:val="24"/>
        </w:rPr>
        <w:t>e</w:t>
      </w:r>
      <w:r w:rsidR="005A10D8" w:rsidRPr="00AA4580">
        <w:rPr>
          <w:rFonts w:ascii="Times New Roman" w:hAnsi="Times New Roman"/>
          <w:sz w:val="24"/>
          <w:szCs w:val="24"/>
        </w:rPr>
        <w:t xml:space="preserve">vádzkujú  za odplatu, pričom tieto hracie prístroje nevydávajú peňažnú </w:t>
      </w:r>
      <w:r w:rsidR="005A10D8" w:rsidRPr="00AA4580">
        <w:rPr>
          <w:rFonts w:ascii="Times New Roman" w:hAnsi="Times New Roman"/>
          <w:sz w:val="24"/>
          <w:szCs w:val="24"/>
        </w:rPr>
        <w:lastRenderedPageBreak/>
        <w:t>výhru a sú prevádzkované v priestoroch prístupných verejnosti /´</w:t>
      </w:r>
      <w:proofErr w:type="spellStart"/>
      <w:r w:rsidR="005A10D8" w:rsidRPr="00AA4580">
        <w:rPr>
          <w:rFonts w:ascii="Times New Roman" w:hAnsi="Times New Roman"/>
          <w:sz w:val="24"/>
          <w:szCs w:val="24"/>
        </w:rPr>
        <w:t>dalej</w:t>
      </w:r>
      <w:proofErr w:type="spellEnd"/>
      <w:r w:rsidR="005A10D8" w:rsidRPr="00AA4580">
        <w:rPr>
          <w:rFonts w:ascii="Times New Roman" w:hAnsi="Times New Roman"/>
          <w:sz w:val="24"/>
          <w:szCs w:val="24"/>
        </w:rPr>
        <w:t xml:space="preserve"> len „nevýherné hracie</w:t>
      </w:r>
      <w:r w:rsidR="00695D5F" w:rsidRPr="00AA4580">
        <w:rPr>
          <w:rFonts w:ascii="Times New Roman" w:hAnsi="Times New Roman"/>
          <w:sz w:val="24"/>
          <w:szCs w:val="24"/>
        </w:rPr>
        <w:t xml:space="preserve"> príst</w:t>
      </w:r>
      <w:r w:rsidR="00952DA5" w:rsidRPr="00AA4580">
        <w:rPr>
          <w:rFonts w:ascii="Times New Roman" w:hAnsi="Times New Roman"/>
          <w:sz w:val="24"/>
          <w:szCs w:val="24"/>
        </w:rPr>
        <w:t>roje</w:t>
      </w:r>
      <w:r w:rsidR="00695D5F" w:rsidRPr="00AA4580">
        <w:rPr>
          <w:rFonts w:ascii="Times New Roman" w:hAnsi="Times New Roman"/>
          <w:sz w:val="24"/>
          <w:szCs w:val="24"/>
        </w:rPr>
        <w:t>/.</w:t>
      </w:r>
    </w:p>
    <w:p w:rsidR="00291C11" w:rsidRPr="00AA4580" w:rsidRDefault="00291C11" w:rsidP="00291C11">
      <w:pPr>
        <w:spacing w:line="240" w:lineRule="auto"/>
        <w:ind w:firstLine="720"/>
        <w:rPr>
          <w:rFonts w:ascii="Times New Roman" w:hAnsi="Times New Roman"/>
          <w:sz w:val="24"/>
          <w:szCs w:val="24"/>
        </w:rPr>
      </w:pPr>
    </w:p>
    <w:p w:rsidR="005A10D8" w:rsidRPr="00AA4580" w:rsidRDefault="00F42261" w:rsidP="00291C11">
      <w:pPr>
        <w:spacing w:line="240" w:lineRule="auto"/>
        <w:ind w:firstLine="720"/>
        <w:rPr>
          <w:rFonts w:ascii="Times New Roman" w:hAnsi="Times New Roman"/>
          <w:sz w:val="24"/>
          <w:szCs w:val="24"/>
        </w:rPr>
      </w:pPr>
      <w:r w:rsidRPr="00AA4580">
        <w:rPr>
          <w:rFonts w:ascii="Times New Roman" w:hAnsi="Times New Roman"/>
          <w:sz w:val="24"/>
          <w:szCs w:val="24"/>
        </w:rPr>
        <w:t>(</w:t>
      </w:r>
      <w:r w:rsidR="005A10D8" w:rsidRPr="00AA4580">
        <w:rPr>
          <w:rFonts w:ascii="Times New Roman" w:hAnsi="Times New Roman"/>
          <w:sz w:val="24"/>
          <w:szCs w:val="24"/>
        </w:rPr>
        <w:t>2</w:t>
      </w:r>
      <w:r w:rsidRPr="00AA4580">
        <w:rPr>
          <w:rFonts w:ascii="Times New Roman" w:hAnsi="Times New Roman"/>
          <w:sz w:val="24"/>
          <w:szCs w:val="24"/>
        </w:rPr>
        <w:t>)</w:t>
      </w:r>
      <w:r w:rsidR="005A10D8" w:rsidRPr="00AA4580">
        <w:rPr>
          <w:rFonts w:ascii="Times New Roman" w:hAnsi="Times New Roman"/>
          <w:sz w:val="24"/>
          <w:szCs w:val="24"/>
        </w:rPr>
        <w:t xml:space="preserve"> Nevýherné hracie prístroje sú:</w:t>
      </w:r>
    </w:p>
    <w:p w:rsidR="005A10D8" w:rsidRPr="00AA4580" w:rsidRDefault="005A10D8" w:rsidP="00291C11">
      <w:pPr>
        <w:spacing w:line="240" w:lineRule="auto"/>
        <w:rPr>
          <w:rFonts w:ascii="Times New Roman" w:hAnsi="Times New Roman"/>
          <w:sz w:val="24"/>
          <w:szCs w:val="24"/>
        </w:rPr>
      </w:pPr>
      <w:r w:rsidRPr="00AA4580">
        <w:rPr>
          <w:rFonts w:ascii="Times New Roman" w:hAnsi="Times New Roman"/>
          <w:sz w:val="24"/>
          <w:szCs w:val="24"/>
        </w:rPr>
        <w:t>a</w:t>
      </w:r>
      <w:r w:rsidR="00AA4580">
        <w:rPr>
          <w:rFonts w:ascii="Times New Roman" w:hAnsi="Times New Roman"/>
          <w:sz w:val="24"/>
          <w:szCs w:val="24"/>
        </w:rPr>
        <w:t>)</w:t>
      </w:r>
      <w:r w:rsidRPr="00AA4580">
        <w:rPr>
          <w:rFonts w:ascii="Times New Roman" w:hAnsi="Times New Roman"/>
          <w:sz w:val="24"/>
          <w:szCs w:val="24"/>
        </w:rPr>
        <w:t xml:space="preserve"> </w:t>
      </w:r>
      <w:r w:rsidR="00AA4580">
        <w:rPr>
          <w:rFonts w:ascii="Times New Roman" w:hAnsi="Times New Roman"/>
          <w:sz w:val="24"/>
          <w:szCs w:val="24"/>
        </w:rPr>
        <w:t xml:space="preserve"> </w:t>
      </w:r>
      <w:r w:rsidRPr="00AA4580">
        <w:rPr>
          <w:rFonts w:ascii="Times New Roman" w:hAnsi="Times New Roman"/>
          <w:sz w:val="24"/>
          <w:szCs w:val="24"/>
        </w:rPr>
        <w:t>elektronické prístroje na počítačové hry</w:t>
      </w:r>
    </w:p>
    <w:p w:rsidR="00F42261" w:rsidRPr="00AA4580" w:rsidRDefault="005A10D8" w:rsidP="00291C11">
      <w:pPr>
        <w:spacing w:line="240" w:lineRule="auto"/>
        <w:rPr>
          <w:rFonts w:ascii="Times New Roman" w:hAnsi="Times New Roman"/>
          <w:sz w:val="24"/>
          <w:szCs w:val="24"/>
        </w:rPr>
      </w:pPr>
      <w:r w:rsidRPr="00AA4580">
        <w:rPr>
          <w:rFonts w:ascii="Times New Roman" w:hAnsi="Times New Roman"/>
          <w:sz w:val="24"/>
          <w:szCs w:val="24"/>
        </w:rPr>
        <w:t>b</w:t>
      </w:r>
      <w:r w:rsidR="00AA4580">
        <w:rPr>
          <w:rFonts w:ascii="Times New Roman" w:hAnsi="Times New Roman"/>
          <w:sz w:val="24"/>
          <w:szCs w:val="24"/>
        </w:rPr>
        <w:t xml:space="preserve">) </w:t>
      </w:r>
      <w:r w:rsidRPr="00AA4580">
        <w:rPr>
          <w:rFonts w:ascii="Times New Roman" w:hAnsi="Times New Roman"/>
          <w:sz w:val="24"/>
          <w:szCs w:val="24"/>
        </w:rPr>
        <w:t xml:space="preserve"> mechanické prístroje, elektronické prístroje, automaty a iné zariadenia </w:t>
      </w:r>
    </w:p>
    <w:p w:rsidR="005A10D8" w:rsidRPr="00AA4580" w:rsidRDefault="00F42261" w:rsidP="00291C11">
      <w:pPr>
        <w:spacing w:line="240" w:lineRule="auto"/>
        <w:rPr>
          <w:rFonts w:ascii="Times New Roman" w:hAnsi="Times New Roman"/>
          <w:sz w:val="24"/>
          <w:szCs w:val="24"/>
        </w:rPr>
      </w:pPr>
      <w:r w:rsidRPr="00AA4580">
        <w:rPr>
          <w:rFonts w:ascii="Times New Roman" w:hAnsi="Times New Roman"/>
          <w:sz w:val="24"/>
          <w:szCs w:val="24"/>
        </w:rPr>
        <w:t xml:space="preserve">     </w:t>
      </w:r>
      <w:r w:rsidR="005A10D8" w:rsidRPr="00AA4580">
        <w:rPr>
          <w:rFonts w:ascii="Times New Roman" w:hAnsi="Times New Roman"/>
          <w:sz w:val="24"/>
          <w:szCs w:val="24"/>
        </w:rPr>
        <w:t>na zábavné hry.</w:t>
      </w:r>
    </w:p>
    <w:p w:rsidR="00291C11" w:rsidRPr="00AA4580" w:rsidRDefault="00291C11" w:rsidP="00291C11">
      <w:pPr>
        <w:spacing w:line="240" w:lineRule="auto"/>
        <w:rPr>
          <w:rFonts w:ascii="Times New Roman" w:hAnsi="Times New Roman"/>
          <w:sz w:val="24"/>
          <w:szCs w:val="24"/>
        </w:rPr>
      </w:pPr>
    </w:p>
    <w:p w:rsidR="003E716A" w:rsidRPr="00AA4580" w:rsidRDefault="00F42261" w:rsidP="00291C11">
      <w:pPr>
        <w:spacing w:line="240" w:lineRule="auto"/>
        <w:ind w:firstLine="720"/>
        <w:rPr>
          <w:rFonts w:ascii="Times New Roman" w:hAnsi="Times New Roman"/>
          <w:sz w:val="24"/>
          <w:szCs w:val="24"/>
        </w:rPr>
      </w:pPr>
      <w:r w:rsidRPr="00AA4580">
        <w:rPr>
          <w:rFonts w:ascii="Times New Roman" w:hAnsi="Times New Roman"/>
          <w:sz w:val="24"/>
          <w:szCs w:val="24"/>
        </w:rPr>
        <w:t>(</w:t>
      </w:r>
      <w:r w:rsidR="005A10D8" w:rsidRPr="00AA4580">
        <w:rPr>
          <w:rFonts w:ascii="Times New Roman" w:hAnsi="Times New Roman"/>
          <w:sz w:val="24"/>
          <w:szCs w:val="24"/>
        </w:rPr>
        <w:t>3</w:t>
      </w:r>
      <w:r w:rsidRPr="00AA4580">
        <w:rPr>
          <w:rFonts w:ascii="Times New Roman" w:hAnsi="Times New Roman"/>
          <w:sz w:val="24"/>
          <w:szCs w:val="24"/>
        </w:rPr>
        <w:t>)</w:t>
      </w:r>
      <w:r w:rsidR="005A10D8" w:rsidRPr="00AA4580">
        <w:rPr>
          <w:rFonts w:ascii="Times New Roman" w:hAnsi="Times New Roman"/>
          <w:sz w:val="24"/>
          <w:szCs w:val="24"/>
        </w:rPr>
        <w:t xml:space="preserve"> </w:t>
      </w:r>
      <w:r w:rsidR="005A10D8" w:rsidRPr="00AA4580">
        <w:rPr>
          <w:rFonts w:ascii="Times New Roman" w:hAnsi="Times New Roman"/>
          <w:b/>
          <w:sz w:val="24"/>
          <w:szCs w:val="24"/>
        </w:rPr>
        <w:t>Daňovníkom</w:t>
      </w:r>
      <w:r w:rsidR="005A10D8" w:rsidRPr="00AA4580">
        <w:rPr>
          <w:rFonts w:ascii="Times New Roman" w:hAnsi="Times New Roman"/>
          <w:sz w:val="24"/>
          <w:szCs w:val="24"/>
        </w:rPr>
        <w:t xml:space="preserve"> je fyzická osoba alebo právnická osoba, ktorá</w:t>
      </w:r>
      <w:r w:rsidR="003E716A" w:rsidRPr="00AA4580">
        <w:rPr>
          <w:rFonts w:ascii="Times New Roman" w:hAnsi="Times New Roman"/>
          <w:sz w:val="24"/>
          <w:szCs w:val="24"/>
        </w:rPr>
        <w:t xml:space="preserve"> nevýherné hracie prístroje prevádzkuje.</w:t>
      </w:r>
    </w:p>
    <w:p w:rsidR="00291C11" w:rsidRPr="00AA4580" w:rsidRDefault="00291C11" w:rsidP="00291C11">
      <w:pPr>
        <w:spacing w:line="240" w:lineRule="auto"/>
        <w:ind w:firstLine="720"/>
        <w:rPr>
          <w:rFonts w:ascii="Times New Roman" w:hAnsi="Times New Roman"/>
          <w:sz w:val="24"/>
          <w:szCs w:val="24"/>
        </w:rPr>
      </w:pPr>
    </w:p>
    <w:p w:rsidR="003E716A" w:rsidRPr="00AA4580" w:rsidRDefault="00F42261" w:rsidP="00291C11">
      <w:pPr>
        <w:spacing w:line="240" w:lineRule="auto"/>
        <w:ind w:firstLine="720"/>
        <w:rPr>
          <w:rFonts w:ascii="Times New Roman" w:hAnsi="Times New Roman"/>
          <w:sz w:val="24"/>
          <w:szCs w:val="24"/>
        </w:rPr>
      </w:pPr>
      <w:r w:rsidRPr="00AA4580">
        <w:rPr>
          <w:rFonts w:ascii="Times New Roman" w:hAnsi="Times New Roman"/>
          <w:sz w:val="24"/>
          <w:szCs w:val="24"/>
        </w:rPr>
        <w:t>(</w:t>
      </w:r>
      <w:r w:rsidR="003E716A" w:rsidRPr="00AA4580">
        <w:rPr>
          <w:rFonts w:ascii="Times New Roman" w:hAnsi="Times New Roman"/>
          <w:sz w:val="24"/>
          <w:szCs w:val="24"/>
        </w:rPr>
        <w:t>4</w:t>
      </w:r>
      <w:r w:rsidRPr="00AA4580">
        <w:rPr>
          <w:rFonts w:ascii="Times New Roman" w:hAnsi="Times New Roman"/>
          <w:sz w:val="24"/>
          <w:szCs w:val="24"/>
        </w:rPr>
        <w:t>)</w:t>
      </w:r>
      <w:r w:rsidR="003E716A" w:rsidRPr="00AA4580">
        <w:rPr>
          <w:rFonts w:ascii="Times New Roman" w:hAnsi="Times New Roman"/>
          <w:sz w:val="24"/>
          <w:szCs w:val="24"/>
        </w:rPr>
        <w:t xml:space="preserve"> </w:t>
      </w:r>
      <w:r w:rsidR="003E716A" w:rsidRPr="00AA4580">
        <w:rPr>
          <w:rFonts w:ascii="Times New Roman" w:hAnsi="Times New Roman"/>
          <w:b/>
          <w:sz w:val="24"/>
          <w:szCs w:val="24"/>
        </w:rPr>
        <w:t>Základom dane</w:t>
      </w:r>
      <w:r w:rsidR="003E716A" w:rsidRPr="00AA4580">
        <w:rPr>
          <w:rFonts w:ascii="Times New Roman" w:hAnsi="Times New Roman"/>
          <w:sz w:val="24"/>
          <w:szCs w:val="24"/>
        </w:rPr>
        <w:t xml:space="preserve"> je počet nevýherných prístrojov.</w:t>
      </w:r>
    </w:p>
    <w:p w:rsidR="00291C11" w:rsidRPr="00AA4580" w:rsidRDefault="00291C11" w:rsidP="00291C11">
      <w:pPr>
        <w:spacing w:line="240" w:lineRule="auto"/>
        <w:ind w:firstLine="720"/>
        <w:rPr>
          <w:rFonts w:ascii="Times New Roman" w:hAnsi="Times New Roman"/>
          <w:sz w:val="24"/>
          <w:szCs w:val="24"/>
        </w:rPr>
      </w:pPr>
    </w:p>
    <w:p w:rsidR="003E716A" w:rsidRPr="00AA4580" w:rsidRDefault="00A929E3" w:rsidP="00291C11">
      <w:pPr>
        <w:spacing w:line="240" w:lineRule="auto"/>
        <w:ind w:firstLine="720"/>
        <w:rPr>
          <w:rFonts w:ascii="Times New Roman" w:hAnsi="Times New Roman"/>
          <w:sz w:val="24"/>
          <w:szCs w:val="24"/>
        </w:rPr>
      </w:pPr>
      <w:r w:rsidRPr="00AA4580">
        <w:rPr>
          <w:rFonts w:ascii="Times New Roman" w:hAnsi="Times New Roman"/>
          <w:sz w:val="24"/>
          <w:szCs w:val="24"/>
        </w:rPr>
        <w:t>(</w:t>
      </w:r>
      <w:r w:rsidR="003E716A" w:rsidRPr="00AA4580">
        <w:rPr>
          <w:rFonts w:ascii="Times New Roman" w:hAnsi="Times New Roman"/>
          <w:sz w:val="24"/>
          <w:szCs w:val="24"/>
        </w:rPr>
        <w:t>5</w:t>
      </w:r>
      <w:r w:rsidRPr="00AA4580">
        <w:rPr>
          <w:rFonts w:ascii="Times New Roman" w:hAnsi="Times New Roman"/>
          <w:sz w:val="24"/>
          <w:szCs w:val="24"/>
        </w:rPr>
        <w:t>)</w:t>
      </w:r>
      <w:r w:rsidR="003E716A" w:rsidRPr="00AA4580">
        <w:rPr>
          <w:rFonts w:ascii="Times New Roman" w:hAnsi="Times New Roman"/>
          <w:sz w:val="24"/>
          <w:szCs w:val="24"/>
        </w:rPr>
        <w:t xml:space="preserve"> </w:t>
      </w:r>
      <w:r w:rsidR="003E716A" w:rsidRPr="00AA4580">
        <w:rPr>
          <w:rFonts w:ascii="Times New Roman" w:hAnsi="Times New Roman"/>
          <w:b/>
          <w:sz w:val="24"/>
          <w:szCs w:val="24"/>
        </w:rPr>
        <w:t>Sadzba dane</w:t>
      </w:r>
      <w:r w:rsidR="003E716A" w:rsidRPr="00AA4580">
        <w:rPr>
          <w:rFonts w:ascii="Times New Roman" w:hAnsi="Times New Roman"/>
          <w:sz w:val="24"/>
          <w:szCs w:val="24"/>
        </w:rPr>
        <w:t xml:space="preserve"> je </w:t>
      </w:r>
      <w:r w:rsidR="00A77F64" w:rsidRPr="00AA4580">
        <w:rPr>
          <w:rFonts w:ascii="Times New Roman" w:hAnsi="Times New Roman"/>
          <w:b/>
          <w:bCs/>
          <w:sz w:val="24"/>
          <w:szCs w:val="24"/>
        </w:rPr>
        <w:t>33,</w:t>
      </w:r>
      <w:r w:rsidR="00FA7FCF" w:rsidRPr="00AA4580">
        <w:rPr>
          <w:rFonts w:ascii="Times New Roman" w:hAnsi="Times New Roman"/>
          <w:b/>
          <w:bCs/>
          <w:sz w:val="24"/>
          <w:szCs w:val="24"/>
        </w:rPr>
        <w:t>1939 €</w:t>
      </w:r>
      <w:r w:rsidR="003E716A" w:rsidRPr="00AA4580">
        <w:rPr>
          <w:rFonts w:ascii="Times New Roman" w:hAnsi="Times New Roman"/>
          <w:sz w:val="24"/>
          <w:szCs w:val="24"/>
        </w:rPr>
        <w:t xml:space="preserve"> za jeden nevýherný hrací prístroj a kalendárny rok.</w:t>
      </w:r>
    </w:p>
    <w:p w:rsidR="00291C11" w:rsidRPr="00AA4580" w:rsidRDefault="00291C11" w:rsidP="00291C11">
      <w:pPr>
        <w:spacing w:line="240" w:lineRule="auto"/>
        <w:ind w:firstLine="720"/>
        <w:rPr>
          <w:rFonts w:ascii="Times New Roman" w:hAnsi="Times New Roman"/>
          <w:sz w:val="24"/>
          <w:szCs w:val="24"/>
        </w:rPr>
      </w:pPr>
    </w:p>
    <w:p w:rsidR="003E716A" w:rsidRPr="00AA4580" w:rsidRDefault="003E716A" w:rsidP="00291C11">
      <w:pPr>
        <w:spacing w:line="240" w:lineRule="auto"/>
        <w:ind w:firstLine="0"/>
        <w:rPr>
          <w:rFonts w:ascii="Times New Roman" w:hAnsi="Times New Roman"/>
          <w:sz w:val="24"/>
          <w:szCs w:val="24"/>
        </w:rPr>
      </w:pPr>
      <w:r w:rsidRPr="00AA4580">
        <w:rPr>
          <w:rFonts w:ascii="Times New Roman" w:hAnsi="Times New Roman"/>
          <w:sz w:val="24"/>
          <w:szCs w:val="24"/>
        </w:rPr>
        <w:t xml:space="preserve">     </w:t>
      </w:r>
      <w:r w:rsidR="00A929E3" w:rsidRPr="00AA4580">
        <w:rPr>
          <w:rFonts w:ascii="Times New Roman" w:hAnsi="Times New Roman"/>
          <w:sz w:val="24"/>
          <w:szCs w:val="24"/>
        </w:rPr>
        <w:tab/>
        <w:t>(</w:t>
      </w:r>
      <w:r w:rsidRPr="00AA4580">
        <w:rPr>
          <w:rFonts w:ascii="Times New Roman" w:hAnsi="Times New Roman"/>
          <w:sz w:val="24"/>
          <w:szCs w:val="24"/>
        </w:rPr>
        <w:t>6</w:t>
      </w:r>
      <w:r w:rsidR="00A929E3" w:rsidRPr="00AA4580">
        <w:rPr>
          <w:rFonts w:ascii="Times New Roman" w:hAnsi="Times New Roman"/>
          <w:sz w:val="24"/>
          <w:szCs w:val="24"/>
        </w:rPr>
        <w:t>)</w:t>
      </w:r>
      <w:r w:rsidRPr="00AA4580">
        <w:rPr>
          <w:rFonts w:ascii="Times New Roman" w:hAnsi="Times New Roman"/>
          <w:sz w:val="24"/>
          <w:szCs w:val="24"/>
        </w:rPr>
        <w:t xml:space="preserve"> </w:t>
      </w:r>
      <w:r w:rsidRPr="00AA4580">
        <w:rPr>
          <w:rFonts w:ascii="Times New Roman" w:hAnsi="Times New Roman"/>
          <w:b/>
          <w:sz w:val="24"/>
          <w:szCs w:val="24"/>
        </w:rPr>
        <w:t>Daňová povinnosť</w:t>
      </w:r>
      <w:r w:rsidRPr="00AA4580">
        <w:rPr>
          <w:rFonts w:ascii="Times New Roman" w:hAnsi="Times New Roman"/>
          <w:sz w:val="24"/>
          <w:szCs w:val="24"/>
        </w:rPr>
        <w:t xml:space="preserve"> vzniká </w:t>
      </w:r>
      <w:r w:rsidR="0045002F" w:rsidRPr="00AA4580">
        <w:rPr>
          <w:rFonts w:ascii="Times New Roman" w:hAnsi="Times New Roman"/>
          <w:sz w:val="24"/>
          <w:szCs w:val="24"/>
        </w:rPr>
        <w:t xml:space="preserve">prvým dňom kalendárneho mesiaca nasledujúceho po mesiaci, v ktorom sa nevýherný hrací prístroj začal prevádzkovať </w:t>
      </w:r>
      <w:r w:rsidR="000A433F" w:rsidRPr="00AA4580">
        <w:rPr>
          <w:rFonts w:ascii="Times New Roman" w:hAnsi="Times New Roman"/>
          <w:sz w:val="24"/>
          <w:szCs w:val="24"/>
        </w:rPr>
        <w:t>, a zaniká posledným dňom mesiaca, v ktorom sa ukončilo jeho prevádzkovanie</w:t>
      </w:r>
      <w:r w:rsidR="00291C11" w:rsidRPr="00AA4580">
        <w:rPr>
          <w:rFonts w:ascii="Times New Roman" w:hAnsi="Times New Roman"/>
          <w:sz w:val="24"/>
          <w:szCs w:val="24"/>
        </w:rPr>
        <w:t>.</w:t>
      </w:r>
    </w:p>
    <w:p w:rsidR="00291C11" w:rsidRPr="00AA4580" w:rsidRDefault="00291C11" w:rsidP="00291C11">
      <w:pPr>
        <w:spacing w:line="240" w:lineRule="auto"/>
        <w:ind w:firstLine="0"/>
        <w:rPr>
          <w:rFonts w:ascii="Times New Roman" w:hAnsi="Times New Roman"/>
          <w:sz w:val="24"/>
          <w:szCs w:val="24"/>
        </w:rPr>
      </w:pPr>
    </w:p>
    <w:p w:rsidR="000A433F" w:rsidRPr="00AA4580" w:rsidRDefault="003E716A" w:rsidP="00291C11">
      <w:pPr>
        <w:spacing w:line="240" w:lineRule="auto"/>
        <w:ind w:firstLine="0"/>
        <w:rPr>
          <w:rFonts w:ascii="Times New Roman" w:hAnsi="Times New Roman"/>
          <w:sz w:val="24"/>
          <w:szCs w:val="24"/>
        </w:rPr>
      </w:pPr>
      <w:r w:rsidRPr="00AA4580">
        <w:rPr>
          <w:rFonts w:ascii="Times New Roman" w:hAnsi="Times New Roman"/>
          <w:sz w:val="24"/>
          <w:szCs w:val="24"/>
        </w:rPr>
        <w:t xml:space="preserve">     </w:t>
      </w:r>
      <w:r w:rsidR="00A929E3" w:rsidRPr="00AA4580">
        <w:rPr>
          <w:rFonts w:ascii="Times New Roman" w:hAnsi="Times New Roman"/>
          <w:sz w:val="24"/>
          <w:szCs w:val="24"/>
        </w:rPr>
        <w:tab/>
        <w:t>(</w:t>
      </w:r>
      <w:r w:rsidRPr="00AA4580">
        <w:rPr>
          <w:rFonts w:ascii="Times New Roman" w:hAnsi="Times New Roman"/>
          <w:sz w:val="24"/>
          <w:szCs w:val="24"/>
        </w:rPr>
        <w:t>7</w:t>
      </w:r>
      <w:r w:rsidR="00A929E3" w:rsidRPr="00AA4580">
        <w:rPr>
          <w:rFonts w:ascii="Times New Roman" w:hAnsi="Times New Roman"/>
          <w:sz w:val="24"/>
          <w:szCs w:val="24"/>
        </w:rPr>
        <w:t>)</w:t>
      </w:r>
      <w:r w:rsidRPr="00AA4580">
        <w:rPr>
          <w:rFonts w:ascii="Times New Roman" w:hAnsi="Times New Roman"/>
          <w:sz w:val="24"/>
          <w:szCs w:val="24"/>
        </w:rPr>
        <w:t xml:space="preserve"> </w:t>
      </w:r>
      <w:r w:rsidR="000A433F" w:rsidRPr="00AA4580">
        <w:rPr>
          <w:rFonts w:ascii="Times New Roman" w:hAnsi="Times New Roman"/>
          <w:sz w:val="24"/>
          <w:szCs w:val="24"/>
        </w:rPr>
        <w:t>Ak vznikne daňová povinnosť k dani za nevýherné hracie prístroje v priebehu zdaňovacieho obdobia, daňovník je povinný podať</w:t>
      </w:r>
      <w:r w:rsidR="00A7168F" w:rsidRPr="00AA4580">
        <w:rPr>
          <w:rFonts w:ascii="Times New Roman" w:hAnsi="Times New Roman"/>
          <w:sz w:val="24"/>
          <w:szCs w:val="24"/>
        </w:rPr>
        <w:t xml:space="preserve"> </w:t>
      </w:r>
      <w:r w:rsidR="000A433F" w:rsidRPr="00AA4580">
        <w:rPr>
          <w:rFonts w:ascii="Times New Roman" w:hAnsi="Times New Roman"/>
          <w:sz w:val="24"/>
          <w:szCs w:val="24"/>
        </w:rPr>
        <w:t>priznanie k tejto dani, najneskôr do 30 dní odo dňa vzniku tejto d</w:t>
      </w:r>
      <w:r w:rsidR="00A84153" w:rsidRPr="00AA4580">
        <w:rPr>
          <w:rFonts w:ascii="Times New Roman" w:hAnsi="Times New Roman"/>
          <w:sz w:val="24"/>
          <w:szCs w:val="24"/>
        </w:rPr>
        <w:t>a</w:t>
      </w:r>
      <w:r w:rsidR="000A433F" w:rsidRPr="00AA4580">
        <w:rPr>
          <w:rFonts w:ascii="Times New Roman" w:hAnsi="Times New Roman"/>
          <w:sz w:val="24"/>
          <w:szCs w:val="24"/>
        </w:rPr>
        <w:t>ňovej povinnosti.</w:t>
      </w:r>
    </w:p>
    <w:p w:rsidR="00FA3E9B" w:rsidRPr="00AA4580" w:rsidRDefault="000A433F" w:rsidP="00291C11">
      <w:pPr>
        <w:spacing w:line="240" w:lineRule="auto"/>
        <w:ind w:firstLine="720"/>
        <w:rPr>
          <w:rFonts w:ascii="Times New Roman" w:hAnsi="Times New Roman"/>
          <w:sz w:val="24"/>
          <w:szCs w:val="24"/>
        </w:rPr>
      </w:pPr>
      <w:r w:rsidRPr="00AA4580">
        <w:rPr>
          <w:rFonts w:ascii="Times New Roman" w:hAnsi="Times New Roman"/>
          <w:sz w:val="24"/>
          <w:szCs w:val="24"/>
        </w:rPr>
        <w:t xml:space="preserve">Ak daňovník podal priznanie k tejto dani a daňová povinnosť vznikne alebo zanikne v priebehu zdaňovacieho obdobia je povinný podať čiastkové priznanie správcovi dane najneskôr do 30 dní odo dňa vzniku alebo zániku daňovej povinnosti.. </w:t>
      </w:r>
      <w:r w:rsidR="00A7168F" w:rsidRPr="00AA4580">
        <w:rPr>
          <w:rFonts w:ascii="Times New Roman" w:hAnsi="Times New Roman"/>
          <w:sz w:val="24"/>
          <w:szCs w:val="24"/>
        </w:rPr>
        <w:t xml:space="preserve">                                                           </w:t>
      </w:r>
      <w:r w:rsidR="00FA3E9B" w:rsidRPr="00AA4580">
        <w:rPr>
          <w:rFonts w:ascii="Times New Roman" w:hAnsi="Times New Roman"/>
          <w:sz w:val="24"/>
          <w:szCs w:val="24"/>
        </w:rPr>
        <w:t xml:space="preserve">                                                                                                                                                                                                                              </w:t>
      </w:r>
    </w:p>
    <w:p w:rsidR="000A433F" w:rsidRPr="00AA4580" w:rsidRDefault="007E38DA" w:rsidP="00291C11">
      <w:pPr>
        <w:spacing w:line="240" w:lineRule="auto"/>
        <w:ind w:firstLine="0"/>
        <w:rPr>
          <w:rFonts w:ascii="Times New Roman" w:hAnsi="Times New Roman"/>
          <w:sz w:val="24"/>
          <w:szCs w:val="24"/>
        </w:rPr>
      </w:pPr>
      <w:r w:rsidRPr="00AA4580">
        <w:rPr>
          <w:rFonts w:ascii="Times New Roman" w:hAnsi="Times New Roman"/>
        </w:rPr>
        <w:t xml:space="preserve">    </w:t>
      </w:r>
      <w:r w:rsidR="00A929E3" w:rsidRPr="00AA4580">
        <w:rPr>
          <w:rFonts w:ascii="Times New Roman" w:hAnsi="Times New Roman"/>
        </w:rPr>
        <w:t xml:space="preserve">  </w:t>
      </w:r>
      <w:r w:rsidR="00A929E3" w:rsidRPr="00AA4580">
        <w:rPr>
          <w:rFonts w:ascii="Times New Roman" w:hAnsi="Times New Roman"/>
        </w:rPr>
        <w:tab/>
      </w:r>
    </w:p>
    <w:p w:rsidR="00094FF5" w:rsidRPr="00AA4580" w:rsidRDefault="000A433F" w:rsidP="00291C11">
      <w:pPr>
        <w:spacing w:line="240" w:lineRule="auto"/>
        <w:ind w:firstLine="709"/>
        <w:rPr>
          <w:rFonts w:ascii="Times New Roman" w:hAnsi="Times New Roman"/>
          <w:sz w:val="24"/>
          <w:szCs w:val="24"/>
        </w:rPr>
      </w:pPr>
      <w:r w:rsidRPr="00AA4580">
        <w:rPr>
          <w:rFonts w:ascii="Times New Roman" w:hAnsi="Times New Roman"/>
          <w:sz w:val="24"/>
          <w:szCs w:val="24"/>
        </w:rPr>
        <w:t xml:space="preserve"> </w:t>
      </w:r>
      <w:r w:rsidR="00A929E3" w:rsidRPr="00AA4580">
        <w:rPr>
          <w:rFonts w:ascii="Times New Roman" w:hAnsi="Times New Roman"/>
          <w:sz w:val="24"/>
          <w:szCs w:val="24"/>
        </w:rPr>
        <w:t>(</w:t>
      </w:r>
      <w:r w:rsidR="00094FF5" w:rsidRPr="00AA4580">
        <w:rPr>
          <w:rFonts w:ascii="Times New Roman" w:hAnsi="Times New Roman"/>
          <w:sz w:val="24"/>
          <w:szCs w:val="24"/>
        </w:rPr>
        <w:t>8</w:t>
      </w:r>
      <w:r w:rsidR="00A929E3" w:rsidRPr="00AA4580">
        <w:rPr>
          <w:rFonts w:ascii="Times New Roman" w:hAnsi="Times New Roman"/>
          <w:sz w:val="24"/>
          <w:szCs w:val="24"/>
        </w:rPr>
        <w:t>)</w:t>
      </w:r>
      <w:r w:rsidR="00094FF5" w:rsidRPr="00AA4580">
        <w:rPr>
          <w:rFonts w:ascii="Times New Roman" w:hAnsi="Times New Roman"/>
          <w:sz w:val="24"/>
          <w:szCs w:val="24"/>
        </w:rPr>
        <w:t xml:space="preserve"> Daň obec  vyberá nasledovným spôsobom</w:t>
      </w:r>
      <w:r w:rsidR="00A929E3" w:rsidRPr="00AA4580">
        <w:rPr>
          <w:rFonts w:ascii="Times New Roman" w:hAnsi="Times New Roman"/>
          <w:sz w:val="24"/>
          <w:szCs w:val="24"/>
        </w:rPr>
        <w:t>:</w:t>
      </w:r>
    </w:p>
    <w:p w:rsidR="00234C7B" w:rsidRPr="00AA4580" w:rsidRDefault="00A929E3" w:rsidP="00291C11">
      <w:pPr>
        <w:spacing w:line="240" w:lineRule="auto"/>
        <w:ind w:firstLine="720"/>
        <w:rPr>
          <w:rFonts w:ascii="Times New Roman" w:hAnsi="Times New Roman"/>
          <w:sz w:val="24"/>
          <w:szCs w:val="24"/>
        </w:rPr>
      </w:pPr>
      <w:r w:rsidRPr="00AA4580">
        <w:rPr>
          <w:rFonts w:ascii="Times New Roman" w:hAnsi="Times New Roman"/>
          <w:sz w:val="24"/>
          <w:szCs w:val="24"/>
        </w:rPr>
        <w:t xml:space="preserve">- </w:t>
      </w:r>
      <w:r w:rsidR="00094FF5" w:rsidRPr="00AA4580">
        <w:rPr>
          <w:rFonts w:ascii="Times New Roman" w:hAnsi="Times New Roman"/>
          <w:sz w:val="24"/>
          <w:szCs w:val="24"/>
        </w:rPr>
        <w:t xml:space="preserve"> zaplatením v hotovosti do pokladne </w:t>
      </w:r>
      <w:r w:rsidR="002B0111" w:rsidRPr="00AA4580">
        <w:rPr>
          <w:rFonts w:ascii="Times New Roman" w:hAnsi="Times New Roman"/>
          <w:sz w:val="24"/>
          <w:szCs w:val="24"/>
        </w:rPr>
        <w:t>O</w:t>
      </w:r>
      <w:r w:rsidRPr="00AA4580">
        <w:rPr>
          <w:rFonts w:ascii="Times New Roman" w:hAnsi="Times New Roman"/>
          <w:sz w:val="24"/>
          <w:szCs w:val="24"/>
        </w:rPr>
        <w:t xml:space="preserve">becného úradu </w:t>
      </w:r>
      <w:r w:rsidR="002B0111" w:rsidRPr="00AA4580">
        <w:rPr>
          <w:rFonts w:ascii="Times New Roman" w:hAnsi="Times New Roman"/>
          <w:sz w:val="24"/>
          <w:szCs w:val="24"/>
        </w:rPr>
        <w:t xml:space="preserve">v </w:t>
      </w:r>
      <w:r w:rsidR="003D1730" w:rsidRPr="00AA4580">
        <w:rPr>
          <w:rFonts w:ascii="Times New Roman" w:hAnsi="Times New Roman"/>
          <w:sz w:val="24"/>
          <w:szCs w:val="24"/>
        </w:rPr>
        <w:t>Dlh</w:t>
      </w:r>
      <w:r w:rsidR="002B0111" w:rsidRPr="00AA4580">
        <w:rPr>
          <w:rFonts w:ascii="Times New Roman" w:hAnsi="Times New Roman"/>
          <w:sz w:val="24"/>
          <w:szCs w:val="24"/>
        </w:rPr>
        <w:t>ej</w:t>
      </w:r>
      <w:r w:rsidR="003D1730" w:rsidRPr="00AA4580">
        <w:rPr>
          <w:rFonts w:ascii="Times New Roman" w:hAnsi="Times New Roman"/>
          <w:sz w:val="24"/>
          <w:szCs w:val="24"/>
        </w:rPr>
        <w:t xml:space="preserve"> Vs</w:t>
      </w:r>
      <w:r w:rsidR="002B0111" w:rsidRPr="00AA4580">
        <w:rPr>
          <w:rFonts w:ascii="Times New Roman" w:hAnsi="Times New Roman"/>
          <w:sz w:val="24"/>
          <w:szCs w:val="24"/>
        </w:rPr>
        <w:t>i</w:t>
      </w:r>
      <w:r w:rsidR="00B147C4" w:rsidRPr="00AA4580">
        <w:rPr>
          <w:rFonts w:ascii="Times New Roman" w:hAnsi="Times New Roman"/>
          <w:sz w:val="24"/>
          <w:szCs w:val="24"/>
        </w:rPr>
        <w:t xml:space="preserve">  alebo </w:t>
      </w:r>
    </w:p>
    <w:p w:rsidR="00C9645B" w:rsidRPr="00AA4580" w:rsidRDefault="00B147C4" w:rsidP="00291C11">
      <w:pPr>
        <w:spacing w:line="240" w:lineRule="auto"/>
        <w:ind w:firstLine="720"/>
        <w:rPr>
          <w:rFonts w:ascii="Times New Roman" w:hAnsi="Times New Roman"/>
          <w:sz w:val="24"/>
          <w:szCs w:val="24"/>
        </w:rPr>
      </w:pPr>
      <w:r w:rsidRPr="00AA4580">
        <w:rPr>
          <w:rFonts w:ascii="Times New Roman" w:hAnsi="Times New Roman"/>
          <w:sz w:val="24"/>
          <w:szCs w:val="24"/>
        </w:rPr>
        <w:t>- bezhotovostným prevodom na účet obce</w:t>
      </w:r>
      <w:r w:rsidR="00C9645B" w:rsidRPr="00AA4580">
        <w:rPr>
          <w:rFonts w:ascii="Times New Roman" w:hAnsi="Times New Roman"/>
          <w:sz w:val="24"/>
          <w:szCs w:val="24"/>
        </w:rPr>
        <w:t xml:space="preserve"> v Prima Banka Slovensko </w:t>
      </w:r>
      <w:proofErr w:type="spellStart"/>
      <w:r w:rsidR="00C9645B" w:rsidRPr="00AA4580">
        <w:rPr>
          <w:rFonts w:ascii="Times New Roman" w:hAnsi="Times New Roman"/>
          <w:sz w:val="24"/>
          <w:szCs w:val="24"/>
        </w:rPr>
        <w:t>a.s</w:t>
      </w:r>
      <w:proofErr w:type="spellEnd"/>
    </w:p>
    <w:p w:rsidR="00C9645B" w:rsidRPr="00AA4580" w:rsidRDefault="00C9645B" w:rsidP="00291C11">
      <w:pPr>
        <w:spacing w:line="240" w:lineRule="auto"/>
        <w:ind w:firstLine="720"/>
        <w:rPr>
          <w:rFonts w:ascii="Times New Roman" w:hAnsi="Times New Roman"/>
          <w:sz w:val="24"/>
          <w:szCs w:val="24"/>
        </w:rPr>
      </w:pPr>
      <w:r w:rsidRPr="00AA4580">
        <w:rPr>
          <w:rFonts w:ascii="Times New Roman" w:hAnsi="Times New Roman"/>
          <w:sz w:val="24"/>
          <w:szCs w:val="24"/>
        </w:rPr>
        <w:t>č. účtu : SK78 5600 0000 0065 6710 5003.</w:t>
      </w:r>
    </w:p>
    <w:p w:rsidR="00B147C4" w:rsidRPr="00AA4580" w:rsidRDefault="00B147C4" w:rsidP="00291C11">
      <w:pPr>
        <w:spacing w:line="240" w:lineRule="auto"/>
        <w:ind w:firstLine="720"/>
        <w:rPr>
          <w:rFonts w:ascii="Times New Roman" w:hAnsi="Times New Roman"/>
        </w:rPr>
      </w:pPr>
      <w:r w:rsidRPr="00AA4580">
        <w:rPr>
          <w:rFonts w:ascii="Times New Roman" w:hAnsi="Times New Roman"/>
          <w:sz w:val="24"/>
          <w:szCs w:val="24"/>
        </w:rPr>
        <w:t xml:space="preserve">  </w:t>
      </w:r>
    </w:p>
    <w:p w:rsidR="003E716A" w:rsidRPr="00AA4580" w:rsidRDefault="00094FF5" w:rsidP="00291C11">
      <w:pPr>
        <w:spacing w:line="240" w:lineRule="auto"/>
        <w:ind w:firstLine="0"/>
        <w:rPr>
          <w:rFonts w:ascii="Times New Roman" w:hAnsi="Times New Roman"/>
          <w:sz w:val="24"/>
          <w:szCs w:val="24"/>
        </w:rPr>
      </w:pPr>
      <w:r w:rsidRPr="00AA4580">
        <w:rPr>
          <w:rFonts w:ascii="Times New Roman" w:hAnsi="Times New Roman"/>
          <w:sz w:val="24"/>
          <w:szCs w:val="24"/>
        </w:rPr>
        <w:t xml:space="preserve">    </w:t>
      </w:r>
      <w:r w:rsidR="00A929E3" w:rsidRPr="00AA4580">
        <w:rPr>
          <w:rFonts w:ascii="Times New Roman" w:hAnsi="Times New Roman"/>
          <w:sz w:val="24"/>
          <w:szCs w:val="24"/>
        </w:rPr>
        <w:tab/>
        <w:t>(</w:t>
      </w:r>
      <w:r w:rsidRPr="00AA4580">
        <w:rPr>
          <w:rFonts w:ascii="Times New Roman" w:hAnsi="Times New Roman"/>
          <w:sz w:val="24"/>
          <w:szCs w:val="24"/>
        </w:rPr>
        <w:t>9</w:t>
      </w:r>
      <w:r w:rsidR="00A929E3" w:rsidRPr="00AA4580">
        <w:rPr>
          <w:rFonts w:ascii="Times New Roman" w:hAnsi="Times New Roman"/>
          <w:sz w:val="24"/>
          <w:szCs w:val="24"/>
        </w:rPr>
        <w:t>)</w:t>
      </w:r>
      <w:r w:rsidRPr="00AA4580">
        <w:rPr>
          <w:rFonts w:ascii="Times New Roman" w:hAnsi="Times New Roman"/>
          <w:sz w:val="24"/>
          <w:szCs w:val="24"/>
        </w:rPr>
        <w:t xml:space="preserve"> Na účely výberu dane prevádzkovateľ je povinný viesť nasledovnú preukaznú evidenciu ohľadne každého nevýherného hracieho príst</w:t>
      </w:r>
      <w:r w:rsidR="00952DA5" w:rsidRPr="00AA4580">
        <w:rPr>
          <w:rFonts w:ascii="Times New Roman" w:hAnsi="Times New Roman"/>
          <w:sz w:val="24"/>
          <w:szCs w:val="24"/>
        </w:rPr>
        <w:t>r</w:t>
      </w:r>
      <w:r w:rsidRPr="00AA4580">
        <w:rPr>
          <w:rFonts w:ascii="Times New Roman" w:hAnsi="Times New Roman"/>
          <w:sz w:val="24"/>
          <w:szCs w:val="24"/>
        </w:rPr>
        <w:t>oja osobitne:</w:t>
      </w:r>
    </w:p>
    <w:p w:rsidR="003E716A" w:rsidRPr="00AA4580" w:rsidRDefault="00094FF5" w:rsidP="00291C11">
      <w:pPr>
        <w:spacing w:line="240" w:lineRule="auto"/>
        <w:ind w:left="709" w:firstLine="0"/>
        <w:rPr>
          <w:rFonts w:ascii="Times New Roman" w:hAnsi="Times New Roman"/>
          <w:sz w:val="24"/>
          <w:szCs w:val="24"/>
        </w:rPr>
      </w:pPr>
      <w:r w:rsidRPr="00AA4580">
        <w:rPr>
          <w:rFonts w:ascii="Times New Roman" w:hAnsi="Times New Roman"/>
          <w:sz w:val="24"/>
          <w:szCs w:val="24"/>
        </w:rPr>
        <w:t>a</w:t>
      </w:r>
      <w:r w:rsidR="00C62C17">
        <w:rPr>
          <w:rFonts w:ascii="Times New Roman" w:hAnsi="Times New Roman"/>
          <w:sz w:val="24"/>
          <w:szCs w:val="24"/>
        </w:rPr>
        <w:t>)</w:t>
      </w:r>
      <w:r w:rsidR="00AA4580">
        <w:rPr>
          <w:rFonts w:ascii="Times New Roman" w:hAnsi="Times New Roman"/>
          <w:sz w:val="24"/>
          <w:szCs w:val="24"/>
        </w:rPr>
        <w:t xml:space="preserve"> </w:t>
      </w:r>
      <w:r w:rsidRPr="00AA4580">
        <w:rPr>
          <w:rFonts w:ascii="Times New Roman" w:hAnsi="Times New Roman"/>
          <w:sz w:val="24"/>
          <w:szCs w:val="24"/>
        </w:rPr>
        <w:t xml:space="preserve"> </w:t>
      </w:r>
      <w:r w:rsidR="00A929E3" w:rsidRPr="00AA4580">
        <w:rPr>
          <w:rFonts w:ascii="Times New Roman" w:hAnsi="Times New Roman"/>
          <w:sz w:val="24"/>
          <w:szCs w:val="24"/>
        </w:rPr>
        <w:t xml:space="preserve">typ a označenie </w:t>
      </w:r>
      <w:r w:rsidRPr="00AA4580">
        <w:rPr>
          <w:rFonts w:ascii="Times New Roman" w:hAnsi="Times New Roman"/>
          <w:sz w:val="24"/>
          <w:szCs w:val="24"/>
        </w:rPr>
        <w:t>nevýherného hracieho prístroja</w:t>
      </w:r>
      <w:r w:rsidR="003D1730" w:rsidRPr="00AA4580">
        <w:rPr>
          <w:rFonts w:ascii="Times New Roman" w:hAnsi="Times New Roman"/>
          <w:sz w:val="24"/>
          <w:szCs w:val="24"/>
        </w:rPr>
        <w:t xml:space="preserve"> a,</w:t>
      </w:r>
    </w:p>
    <w:p w:rsidR="003D1730" w:rsidRPr="00AA4580" w:rsidRDefault="00A929E3" w:rsidP="00291C11">
      <w:pPr>
        <w:spacing w:line="240" w:lineRule="auto"/>
        <w:ind w:left="709" w:firstLine="0"/>
        <w:rPr>
          <w:rFonts w:ascii="Times New Roman" w:hAnsi="Times New Roman"/>
          <w:sz w:val="24"/>
          <w:szCs w:val="24"/>
        </w:rPr>
      </w:pPr>
      <w:r w:rsidRPr="00AA4580">
        <w:rPr>
          <w:rFonts w:ascii="Times New Roman" w:hAnsi="Times New Roman"/>
          <w:sz w:val="24"/>
          <w:szCs w:val="24"/>
        </w:rPr>
        <w:t>b</w:t>
      </w:r>
      <w:r w:rsidR="00C62C17">
        <w:rPr>
          <w:rFonts w:ascii="Times New Roman" w:hAnsi="Times New Roman"/>
          <w:sz w:val="24"/>
          <w:szCs w:val="24"/>
        </w:rPr>
        <w:t>)</w:t>
      </w:r>
      <w:r w:rsidR="00AA4580">
        <w:rPr>
          <w:rFonts w:ascii="Times New Roman" w:hAnsi="Times New Roman"/>
          <w:sz w:val="24"/>
          <w:szCs w:val="24"/>
        </w:rPr>
        <w:t xml:space="preserve"> </w:t>
      </w:r>
      <w:r w:rsidRPr="00AA4580">
        <w:rPr>
          <w:rFonts w:ascii="Times New Roman" w:hAnsi="Times New Roman"/>
          <w:sz w:val="24"/>
          <w:szCs w:val="24"/>
        </w:rPr>
        <w:t xml:space="preserve"> </w:t>
      </w:r>
      <w:r w:rsidR="00A84153" w:rsidRPr="00AA4580">
        <w:rPr>
          <w:rFonts w:ascii="Times New Roman" w:hAnsi="Times New Roman"/>
          <w:sz w:val="24"/>
          <w:szCs w:val="24"/>
        </w:rPr>
        <w:t xml:space="preserve">identifikačné číslo a </w:t>
      </w:r>
      <w:r w:rsidRPr="00AA4580">
        <w:rPr>
          <w:rFonts w:ascii="Times New Roman" w:hAnsi="Times New Roman"/>
          <w:sz w:val="24"/>
          <w:szCs w:val="24"/>
        </w:rPr>
        <w:t>výrobné číslo</w:t>
      </w:r>
      <w:r w:rsidR="003D1730" w:rsidRPr="00AA4580">
        <w:rPr>
          <w:rFonts w:ascii="Times New Roman" w:hAnsi="Times New Roman"/>
          <w:sz w:val="24"/>
          <w:szCs w:val="24"/>
        </w:rPr>
        <w:t xml:space="preserve"> nevýherného hracieho prístroja,</w:t>
      </w:r>
    </w:p>
    <w:p w:rsidR="003D1730" w:rsidRPr="00AA4580" w:rsidRDefault="003D1730" w:rsidP="00291C11">
      <w:pPr>
        <w:spacing w:line="240" w:lineRule="auto"/>
        <w:ind w:left="709" w:firstLine="0"/>
        <w:rPr>
          <w:rFonts w:ascii="Times New Roman" w:hAnsi="Times New Roman"/>
          <w:sz w:val="24"/>
          <w:szCs w:val="24"/>
        </w:rPr>
      </w:pPr>
      <w:r w:rsidRPr="00AA4580">
        <w:rPr>
          <w:rFonts w:ascii="Times New Roman" w:hAnsi="Times New Roman"/>
          <w:sz w:val="24"/>
          <w:szCs w:val="24"/>
        </w:rPr>
        <w:t>c</w:t>
      </w:r>
      <w:r w:rsidR="00C62C17">
        <w:rPr>
          <w:rFonts w:ascii="Times New Roman" w:hAnsi="Times New Roman"/>
          <w:sz w:val="24"/>
          <w:szCs w:val="24"/>
        </w:rPr>
        <w:t>)</w:t>
      </w:r>
      <w:r w:rsidR="00AA4580">
        <w:rPr>
          <w:rFonts w:ascii="Times New Roman" w:hAnsi="Times New Roman"/>
          <w:sz w:val="24"/>
          <w:szCs w:val="24"/>
        </w:rPr>
        <w:t xml:space="preserve"> </w:t>
      </w:r>
      <w:r w:rsidRPr="00AA4580">
        <w:rPr>
          <w:rFonts w:ascii="Times New Roman" w:hAnsi="Times New Roman"/>
          <w:sz w:val="24"/>
          <w:szCs w:val="24"/>
        </w:rPr>
        <w:t xml:space="preserve"> miesto inštalácie a prevádzky,</w:t>
      </w:r>
    </w:p>
    <w:p w:rsidR="00094FF5" w:rsidRPr="00AA4580" w:rsidRDefault="003D1730" w:rsidP="00291C11">
      <w:pPr>
        <w:spacing w:line="240" w:lineRule="auto"/>
        <w:ind w:left="709" w:firstLine="0"/>
        <w:rPr>
          <w:rFonts w:ascii="Times New Roman" w:hAnsi="Times New Roman"/>
          <w:sz w:val="24"/>
          <w:szCs w:val="24"/>
        </w:rPr>
      </w:pPr>
      <w:r w:rsidRPr="00AA4580">
        <w:rPr>
          <w:rFonts w:ascii="Times New Roman" w:hAnsi="Times New Roman"/>
          <w:sz w:val="24"/>
          <w:szCs w:val="24"/>
        </w:rPr>
        <w:t>d</w:t>
      </w:r>
      <w:r w:rsidR="00C62C17">
        <w:rPr>
          <w:rFonts w:ascii="Times New Roman" w:hAnsi="Times New Roman"/>
          <w:sz w:val="24"/>
          <w:szCs w:val="24"/>
        </w:rPr>
        <w:t>)</w:t>
      </w:r>
      <w:r w:rsidR="00AA4580">
        <w:rPr>
          <w:rFonts w:ascii="Times New Roman" w:hAnsi="Times New Roman"/>
          <w:sz w:val="24"/>
          <w:szCs w:val="24"/>
        </w:rPr>
        <w:t xml:space="preserve"> </w:t>
      </w:r>
      <w:r w:rsidRPr="00AA4580">
        <w:rPr>
          <w:rFonts w:ascii="Times New Roman" w:hAnsi="Times New Roman"/>
          <w:sz w:val="24"/>
          <w:szCs w:val="24"/>
        </w:rPr>
        <w:t xml:space="preserve"> dátum začatia prevádzkovania</w:t>
      </w:r>
      <w:r w:rsidR="00A929E3" w:rsidRPr="00AA4580">
        <w:rPr>
          <w:rFonts w:ascii="Times New Roman" w:hAnsi="Times New Roman"/>
          <w:sz w:val="24"/>
          <w:szCs w:val="24"/>
        </w:rPr>
        <w:t xml:space="preserve"> </w:t>
      </w:r>
      <w:r w:rsidR="00695D5F" w:rsidRPr="00AA4580">
        <w:rPr>
          <w:rFonts w:ascii="Times New Roman" w:hAnsi="Times New Roman"/>
          <w:sz w:val="24"/>
          <w:szCs w:val="24"/>
        </w:rPr>
        <w:t xml:space="preserve"> </w:t>
      </w:r>
      <w:r w:rsidRPr="00AA4580">
        <w:rPr>
          <w:rFonts w:ascii="Times New Roman" w:hAnsi="Times New Roman"/>
          <w:sz w:val="24"/>
          <w:szCs w:val="24"/>
        </w:rPr>
        <w:t>nevýherného hracieho prístroja,</w:t>
      </w:r>
      <w:r w:rsidR="00695D5F" w:rsidRPr="00AA4580">
        <w:rPr>
          <w:rFonts w:ascii="Times New Roman" w:hAnsi="Times New Roman"/>
          <w:sz w:val="24"/>
          <w:szCs w:val="24"/>
        </w:rPr>
        <w:t xml:space="preserve">                                            </w:t>
      </w:r>
      <w:r w:rsidR="0062410D" w:rsidRPr="00AA4580">
        <w:rPr>
          <w:rFonts w:ascii="Times New Roman" w:hAnsi="Times New Roman"/>
          <w:sz w:val="24"/>
          <w:szCs w:val="24"/>
        </w:rPr>
        <w:t xml:space="preserve"> </w:t>
      </w:r>
      <w:r w:rsidR="00695D5F" w:rsidRPr="00AA4580">
        <w:rPr>
          <w:rFonts w:ascii="Times New Roman" w:hAnsi="Times New Roman"/>
          <w:sz w:val="24"/>
          <w:szCs w:val="24"/>
        </w:rPr>
        <w:t xml:space="preserve"> </w:t>
      </w:r>
    </w:p>
    <w:p w:rsidR="00094FF5" w:rsidRPr="00AA4580" w:rsidRDefault="003D1730" w:rsidP="00291C11">
      <w:pPr>
        <w:spacing w:line="240" w:lineRule="auto"/>
        <w:ind w:left="709" w:firstLine="0"/>
        <w:rPr>
          <w:rFonts w:ascii="Times New Roman" w:hAnsi="Times New Roman"/>
          <w:sz w:val="24"/>
          <w:szCs w:val="24"/>
        </w:rPr>
      </w:pPr>
      <w:r w:rsidRPr="00AA4580">
        <w:rPr>
          <w:rFonts w:ascii="Times New Roman" w:hAnsi="Times New Roman"/>
          <w:sz w:val="24"/>
          <w:szCs w:val="24"/>
        </w:rPr>
        <w:t>e</w:t>
      </w:r>
      <w:r w:rsidR="00C62C17">
        <w:rPr>
          <w:rFonts w:ascii="Times New Roman" w:hAnsi="Times New Roman"/>
          <w:sz w:val="24"/>
          <w:szCs w:val="24"/>
        </w:rPr>
        <w:t xml:space="preserve">) </w:t>
      </w:r>
      <w:r w:rsidRPr="00AA4580">
        <w:rPr>
          <w:rFonts w:ascii="Times New Roman" w:hAnsi="Times New Roman"/>
          <w:sz w:val="24"/>
          <w:szCs w:val="24"/>
        </w:rPr>
        <w:t xml:space="preserve"> dátum ukončenia prevádzkovania  nevýherného hracieho prístroja.</w:t>
      </w:r>
    </w:p>
    <w:p w:rsidR="003D1730" w:rsidRPr="00AA4580" w:rsidRDefault="003D1730" w:rsidP="00291C11">
      <w:pPr>
        <w:spacing w:line="240" w:lineRule="auto"/>
        <w:ind w:firstLine="0"/>
        <w:rPr>
          <w:rFonts w:ascii="Times New Roman" w:hAnsi="Times New Roman"/>
          <w:sz w:val="24"/>
          <w:szCs w:val="24"/>
        </w:rPr>
      </w:pPr>
    </w:p>
    <w:p w:rsidR="00291C11" w:rsidRPr="00AA4580" w:rsidRDefault="00291C11" w:rsidP="00291C11">
      <w:pPr>
        <w:spacing w:line="240" w:lineRule="auto"/>
        <w:ind w:firstLine="0"/>
        <w:rPr>
          <w:rFonts w:ascii="Times New Roman" w:hAnsi="Times New Roman"/>
          <w:sz w:val="24"/>
          <w:szCs w:val="24"/>
        </w:rPr>
      </w:pPr>
    </w:p>
    <w:p w:rsidR="00291C11" w:rsidRPr="00AA4580" w:rsidRDefault="00291C11" w:rsidP="00291C11">
      <w:pPr>
        <w:spacing w:line="240" w:lineRule="auto"/>
        <w:ind w:firstLine="0"/>
        <w:rPr>
          <w:rFonts w:ascii="Times New Roman" w:hAnsi="Times New Roman"/>
          <w:sz w:val="24"/>
          <w:szCs w:val="24"/>
        </w:rPr>
      </w:pPr>
    </w:p>
    <w:p w:rsidR="00AE7965" w:rsidRPr="00AA4580" w:rsidRDefault="007F4C16" w:rsidP="00291C11">
      <w:pPr>
        <w:spacing w:line="240" w:lineRule="auto"/>
        <w:ind w:firstLine="0"/>
        <w:jc w:val="center"/>
        <w:rPr>
          <w:rFonts w:ascii="Times New Roman" w:hAnsi="Times New Roman"/>
          <w:sz w:val="24"/>
          <w:szCs w:val="24"/>
        </w:rPr>
      </w:pPr>
      <w:r w:rsidRPr="00AA4580">
        <w:rPr>
          <w:rFonts w:ascii="Times New Roman" w:hAnsi="Times New Roman"/>
          <w:b/>
          <w:bCs/>
          <w:i/>
          <w:iCs/>
          <w:sz w:val="28"/>
        </w:rPr>
        <w:t>II</w:t>
      </w:r>
      <w:r w:rsidR="00AE7965" w:rsidRPr="00AA4580">
        <w:rPr>
          <w:rFonts w:ascii="Times New Roman" w:hAnsi="Times New Roman"/>
          <w:b/>
          <w:bCs/>
          <w:i/>
          <w:iCs/>
          <w:sz w:val="28"/>
        </w:rPr>
        <w:t>I.  č a s ť</w:t>
      </w:r>
    </w:p>
    <w:p w:rsidR="00AE7965" w:rsidRPr="00AA4580" w:rsidRDefault="00762AA6" w:rsidP="00291C11">
      <w:pPr>
        <w:pStyle w:val="Zarkazkladnhotextu"/>
        <w:spacing w:line="240" w:lineRule="auto"/>
        <w:jc w:val="center"/>
        <w:rPr>
          <w:rFonts w:ascii="Times New Roman" w:hAnsi="Times New Roman"/>
          <w:b/>
          <w:bCs/>
          <w:i/>
          <w:iCs/>
          <w:sz w:val="28"/>
        </w:rPr>
      </w:pPr>
      <w:r w:rsidRPr="00AA4580">
        <w:rPr>
          <w:rFonts w:ascii="Times New Roman" w:hAnsi="Times New Roman"/>
          <w:b/>
          <w:bCs/>
          <w:i/>
          <w:iCs/>
          <w:sz w:val="28"/>
        </w:rPr>
        <w:t>P</w:t>
      </w:r>
      <w:r w:rsidR="00AE7965" w:rsidRPr="00AA4580">
        <w:rPr>
          <w:rFonts w:ascii="Times New Roman" w:hAnsi="Times New Roman"/>
          <w:b/>
          <w:bCs/>
          <w:i/>
          <w:iCs/>
          <w:sz w:val="28"/>
        </w:rPr>
        <w:t>oplatok</w:t>
      </w:r>
    </w:p>
    <w:p w:rsidR="00291C11" w:rsidRPr="00652AE9" w:rsidRDefault="00291C11" w:rsidP="00291C11">
      <w:pPr>
        <w:pStyle w:val="Zarkazkladnhotextu"/>
        <w:spacing w:line="240" w:lineRule="auto"/>
        <w:jc w:val="center"/>
        <w:rPr>
          <w:rFonts w:ascii="Times New Roman" w:hAnsi="Times New Roman"/>
          <w:b/>
          <w:bCs/>
          <w:i/>
          <w:iCs/>
        </w:rPr>
      </w:pPr>
    </w:p>
    <w:p w:rsidR="003D1730" w:rsidRPr="00AA4580" w:rsidRDefault="003D1730" w:rsidP="00291C11">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1</w:t>
      </w:r>
      <w:r w:rsidR="00A84153" w:rsidRPr="00AA4580">
        <w:rPr>
          <w:rFonts w:ascii="Times New Roman" w:hAnsi="Times New Roman"/>
          <w:b/>
          <w:bCs/>
          <w:sz w:val="24"/>
          <w:szCs w:val="24"/>
        </w:rPr>
        <w:t>0</w:t>
      </w:r>
    </w:p>
    <w:p w:rsidR="00AE7965" w:rsidRPr="00AA4580" w:rsidRDefault="00762AA6" w:rsidP="00291C11">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P</w:t>
      </w:r>
      <w:r w:rsidR="00AE7965" w:rsidRPr="00AA4580">
        <w:rPr>
          <w:rFonts w:ascii="Times New Roman" w:hAnsi="Times New Roman"/>
          <w:b/>
          <w:bCs/>
          <w:sz w:val="24"/>
          <w:szCs w:val="24"/>
        </w:rPr>
        <w:t>oplatok</w:t>
      </w:r>
    </w:p>
    <w:p w:rsidR="00291C11" w:rsidRPr="00AA4580" w:rsidRDefault="00291C11" w:rsidP="00291C11">
      <w:pPr>
        <w:spacing w:line="240" w:lineRule="auto"/>
        <w:ind w:firstLine="0"/>
        <w:jc w:val="center"/>
        <w:rPr>
          <w:rFonts w:ascii="Times New Roman" w:hAnsi="Times New Roman"/>
          <w:b/>
          <w:bCs/>
          <w:sz w:val="24"/>
          <w:szCs w:val="24"/>
        </w:rPr>
      </w:pPr>
    </w:p>
    <w:p w:rsidR="006822C3" w:rsidRPr="00AA4580" w:rsidRDefault="003D1730" w:rsidP="00291C11">
      <w:pPr>
        <w:spacing w:line="240" w:lineRule="auto"/>
        <w:ind w:firstLine="720"/>
        <w:jc w:val="both"/>
        <w:rPr>
          <w:rFonts w:ascii="Times New Roman" w:hAnsi="Times New Roman"/>
          <w:b/>
          <w:sz w:val="24"/>
          <w:szCs w:val="24"/>
        </w:rPr>
      </w:pPr>
      <w:r w:rsidRPr="00AA4580">
        <w:rPr>
          <w:rFonts w:ascii="Times New Roman" w:hAnsi="Times New Roman"/>
          <w:sz w:val="24"/>
          <w:szCs w:val="24"/>
        </w:rPr>
        <w:t xml:space="preserve"> </w:t>
      </w:r>
      <w:r w:rsidR="00AE7965" w:rsidRPr="00AA4580">
        <w:rPr>
          <w:rFonts w:ascii="Times New Roman" w:hAnsi="Times New Roman"/>
          <w:sz w:val="24"/>
          <w:szCs w:val="24"/>
        </w:rPr>
        <w:t xml:space="preserve">(1) </w:t>
      </w:r>
      <w:r w:rsidR="006822C3" w:rsidRPr="00AA4580">
        <w:rPr>
          <w:rFonts w:ascii="Times New Roman" w:hAnsi="Times New Roman"/>
          <w:sz w:val="24"/>
          <w:szCs w:val="24"/>
        </w:rPr>
        <w:t>Poplatok sa platí za komunálne odpady a drobné stavebné odpady, ktoré vznikajú na území obce, okrem elektroodpadov,</w:t>
      </w:r>
      <w:hyperlink r:id="rId7" w:anchor="poznamky.poznamka-26a" w:history="1">
        <w:r w:rsidR="0025126F" w:rsidRPr="00AA4580">
          <w:rPr>
            <w:rStyle w:val="Hypertextovprepojenie"/>
            <w:rFonts w:ascii="Times New Roman" w:hAnsi="Times New Roman"/>
            <w:sz w:val="24"/>
            <w:szCs w:val="24"/>
            <w:vertAlign w:val="superscript"/>
          </w:rPr>
          <w:t>1</w:t>
        </w:r>
        <w:r w:rsidR="006822C3" w:rsidRPr="00AA4580">
          <w:rPr>
            <w:rStyle w:val="Hypertextovprepojenie"/>
            <w:rFonts w:ascii="Times New Roman" w:hAnsi="Times New Roman"/>
            <w:sz w:val="24"/>
            <w:szCs w:val="24"/>
          </w:rPr>
          <w:t>)</w:t>
        </w:r>
      </w:hyperlink>
      <w:r w:rsidR="006822C3" w:rsidRPr="00AA4580">
        <w:rPr>
          <w:rFonts w:ascii="Times New Roman" w:hAnsi="Times New Roman"/>
          <w:sz w:val="24"/>
          <w:szCs w:val="24"/>
        </w:rPr>
        <w:t xml:space="preserve"> použitých batérií a akumulátorov pochádzajúcich od fyzických osôb a biologicky rozložiteľného kuchynského a reštauračného odpadu.</w:t>
      </w:r>
      <w:hyperlink r:id="rId8" w:anchor="poznamky.poznamka-26b" w:history="1">
        <w:r w:rsidR="006822C3" w:rsidRPr="00AA4580">
          <w:rPr>
            <w:rStyle w:val="Hypertextovprepojenie"/>
            <w:rFonts w:ascii="Times New Roman" w:hAnsi="Times New Roman"/>
            <w:sz w:val="24"/>
            <w:szCs w:val="24"/>
            <w:vertAlign w:val="superscript"/>
          </w:rPr>
          <w:t>2</w:t>
        </w:r>
        <w:r w:rsidR="006822C3" w:rsidRPr="00AA4580">
          <w:rPr>
            <w:rStyle w:val="Hypertextovprepojenie"/>
            <w:rFonts w:ascii="Times New Roman" w:hAnsi="Times New Roman"/>
            <w:sz w:val="24"/>
            <w:szCs w:val="24"/>
          </w:rPr>
          <w:t>)</w:t>
        </w:r>
      </w:hyperlink>
      <w:r w:rsidR="006822C3" w:rsidRPr="00AA4580">
        <w:rPr>
          <w:rFonts w:ascii="Times New Roman" w:hAnsi="Times New Roman"/>
          <w:sz w:val="24"/>
          <w:szCs w:val="24"/>
        </w:rPr>
        <w:t xml:space="preserve"> </w:t>
      </w:r>
      <w:r w:rsidR="0025126F" w:rsidRPr="00AA4580">
        <w:rPr>
          <w:rFonts w:ascii="Times New Roman" w:hAnsi="Times New Roman"/>
          <w:sz w:val="24"/>
          <w:szCs w:val="24"/>
        </w:rPr>
        <w:t xml:space="preserve"> </w:t>
      </w:r>
      <w:r w:rsidR="006822C3" w:rsidRPr="00AA4580">
        <w:rPr>
          <w:rFonts w:ascii="Times New Roman" w:hAnsi="Times New Roman"/>
          <w:i/>
          <w:sz w:val="24"/>
          <w:szCs w:val="24"/>
        </w:rPr>
        <w:t xml:space="preserve">(pre </w:t>
      </w:r>
      <w:r w:rsidR="006822C3" w:rsidRPr="00AA4580">
        <w:rPr>
          <w:rFonts w:ascii="Times New Roman" w:hAnsi="Times New Roman"/>
          <w:i/>
          <w:sz w:val="24"/>
          <w:szCs w:val="24"/>
        </w:rPr>
        <w:lastRenderedPageBreak/>
        <w:t>obdobie od 01.01.2016 – do 30.06.2016)</w:t>
      </w:r>
    </w:p>
    <w:p w:rsidR="006822C3" w:rsidRPr="00AA4580" w:rsidRDefault="006822C3" w:rsidP="006822C3">
      <w:pPr>
        <w:widowControl/>
        <w:autoSpaceDE/>
        <w:autoSpaceDN/>
        <w:adjustRightInd/>
        <w:spacing w:line="240" w:lineRule="auto"/>
        <w:ind w:firstLine="0"/>
        <w:rPr>
          <w:rFonts w:ascii="Times New Roman" w:hAnsi="Times New Roman"/>
          <w:sz w:val="24"/>
          <w:szCs w:val="24"/>
          <w:lang w:val="cs-CZ" w:eastAsia="cs-CZ"/>
        </w:rPr>
      </w:pPr>
    </w:p>
    <w:p w:rsidR="006822C3" w:rsidRPr="006822C3" w:rsidRDefault="006822C3" w:rsidP="006822C3">
      <w:pPr>
        <w:widowControl/>
        <w:autoSpaceDE/>
        <w:autoSpaceDN/>
        <w:adjustRightInd/>
        <w:spacing w:line="240" w:lineRule="auto"/>
        <w:ind w:firstLine="720"/>
        <w:rPr>
          <w:rFonts w:ascii="Times New Roman" w:hAnsi="Times New Roman"/>
          <w:sz w:val="24"/>
          <w:szCs w:val="24"/>
          <w:lang w:eastAsia="cs-CZ"/>
        </w:rPr>
      </w:pPr>
      <w:r w:rsidRPr="006822C3">
        <w:rPr>
          <w:rFonts w:ascii="Times New Roman" w:hAnsi="Times New Roman"/>
          <w:sz w:val="24"/>
          <w:szCs w:val="24"/>
          <w:lang w:eastAsia="cs-CZ"/>
        </w:rPr>
        <w:t>Poplatok sa platí za</w:t>
      </w:r>
      <w:r w:rsidR="0025126F" w:rsidRPr="00C62C17">
        <w:rPr>
          <w:rFonts w:ascii="Times New Roman" w:hAnsi="Times New Roman"/>
          <w:sz w:val="24"/>
          <w:szCs w:val="24"/>
          <w:lang w:eastAsia="cs-CZ"/>
        </w:rPr>
        <w:t xml:space="preserve"> :</w:t>
      </w:r>
    </w:p>
    <w:p w:rsidR="006822C3" w:rsidRPr="006822C3" w:rsidRDefault="006822C3" w:rsidP="006822C3">
      <w:pPr>
        <w:widowControl/>
        <w:numPr>
          <w:ilvl w:val="0"/>
          <w:numId w:val="3"/>
        </w:numPr>
        <w:autoSpaceDE/>
        <w:autoSpaceDN/>
        <w:adjustRightInd/>
        <w:spacing w:line="240" w:lineRule="auto"/>
        <w:ind w:left="1418" w:hanging="284"/>
        <w:rPr>
          <w:rFonts w:ascii="Times New Roman" w:hAnsi="Times New Roman"/>
          <w:sz w:val="24"/>
          <w:szCs w:val="24"/>
          <w:lang w:eastAsia="cs-CZ"/>
        </w:rPr>
      </w:pPr>
      <w:r w:rsidRPr="00C62C17">
        <w:rPr>
          <w:rFonts w:ascii="Times New Roman" w:hAnsi="Times New Roman"/>
          <w:sz w:val="24"/>
          <w:szCs w:val="24"/>
          <w:lang w:eastAsia="cs-CZ"/>
        </w:rPr>
        <w:t xml:space="preserve"> </w:t>
      </w:r>
      <w:r w:rsidRPr="006822C3">
        <w:rPr>
          <w:rFonts w:ascii="Times New Roman" w:hAnsi="Times New Roman"/>
          <w:sz w:val="24"/>
          <w:szCs w:val="24"/>
          <w:lang w:eastAsia="cs-CZ"/>
        </w:rPr>
        <w:t>činnosti nakladania so zmesovým komunálnym odpadom,</w:t>
      </w:r>
    </w:p>
    <w:p w:rsidR="006822C3" w:rsidRPr="006822C3" w:rsidRDefault="006822C3" w:rsidP="006822C3">
      <w:pPr>
        <w:widowControl/>
        <w:numPr>
          <w:ilvl w:val="0"/>
          <w:numId w:val="3"/>
        </w:numPr>
        <w:autoSpaceDE/>
        <w:autoSpaceDN/>
        <w:adjustRightInd/>
        <w:spacing w:line="240" w:lineRule="auto"/>
        <w:ind w:left="1418" w:hanging="284"/>
        <w:rPr>
          <w:rFonts w:ascii="Times New Roman" w:hAnsi="Times New Roman"/>
          <w:sz w:val="24"/>
          <w:szCs w:val="24"/>
          <w:lang w:eastAsia="cs-CZ"/>
        </w:rPr>
      </w:pPr>
      <w:r w:rsidRPr="00C62C17">
        <w:rPr>
          <w:rFonts w:ascii="Times New Roman" w:hAnsi="Times New Roman"/>
          <w:sz w:val="24"/>
          <w:szCs w:val="24"/>
          <w:lang w:eastAsia="cs-CZ"/>
        </w:rPr>
        <w:t xml:space="preserve">  </w:t>
      </w:r>
      <w:r w:rsidRPr="006822C3">
        <w:rPr>
          <w:rFonts w:ascii="Times New Roman" w:hAnsi="Times New Roman"/>
          <w:sz w:val="24"/>
          <w:szCs w:val="24"/>
          <w:lang w:eastAsia="cs-CZ"/>
        </w:rPr>
        <w:t>činnosti nakladania s biologicky rozložiteľným komunálnym odpadom,</w:t>
      </w:r>
    </w:p>
    <w:p w:rsidR="006822C3" w:rsidRPr="006822C3" w:rsidRDefault="006822C3" w:rsidP="006822C3">
      <w:pPr>
        <w:widowControl/>
        <w:numPr>
          <w:ilvl w:val="0"/>
          <w:numId w:val="3"/>
        </w:numPr>
        <w:autoSpaceDE/>
        <w:autoSpaceDN/>
        <w:adjustRightInd/>
        <w:spacing w:line="240" w:lineRule="auto"/>
        <w:ind w:left="1418" w:hanging="284"/>
        <w:rPr>
          <w:rFonts w:ascii="Times New Roman" w:hAnsi="Times New Roman"/>
          <w:sz w:val="24"/>
          <w:szCs w:val="24"/>
          <w:lang w:eastAsia="cs-CZ"/>
        </w:rPr>
      </w:pPr>
      <w:r w:rsidRPr="00C62C17">
        <w:rPr>
          <w:rFonts w:ascii="Times New Roman" w:hAnsi="Times New Roman"/>
          <w:sz w:val="24"/>
          <w:szCs w:val="24"/>
          <w:lang w:eastAsia="cs-CZ"/>
        </w:rPr>
        <w:t xml:space="preserve">  </w:t>
      </w:r>
      <w:r w:rsidRPr="006822C3">
        <w:rPr>
          <w:rFonts w:ascii="Times New Roman" w:hAnsi="Times New Roman"/>
          <w:sz w:val="24"/>
          <w:szCs w:val="24"/>
          <w:lang w:eastAsia="cs-CZ"/>
        </w:rPr>
        <w:t xml:space="preserve">triedený zber zložiek komunálneho odpadu, na ktoré sa nevzťahuje rozšírená zodpovednosť výrobcov, </w:t>
      </w:r>
    </w:p>
    <w:p w:rsidR="006822C3" w:rsidRPr="006822C3" w:rsidRDefault="006822C3" w:rsidP="006822C3">
      <w:pPr>
        <w:widowControl/>
        <w:numPr>
          <w:ilvl w:val="0"/>
          <w:numId w:val="3"/>
        </w:numPr>
        <w:autoSpaceDE/>
        <w:autoSpaceDN/>
        <w:adjustRightInd/>
        <w:spacing w:line="240" w:lineRule="auto"/>
        <w:ind w:left="1418" w:hanging="284"/>
        <w:rPr>
          <w:rFonts w:ascii="Times New Roman" w:hAnsi="Times New Roman"/>
          <w:sz w:val="24"/>
          <w:szCs w:val="24"/>
          <w:lang w:eastAsia="cs-CZ"/>
        </w:rPr>
      </w:pPr>
      <w:r w:rsidRPr="00C62C17">
        <w:rPr>
          <w:rFonts w:ascii="Times New Roman" w:hAnsi="Times New Roman"/>
          <w:sz w:val="24"/>
          <w:szCs w:val="24"/>
          <w:lang w:eastAsia="cs-CZ"/>
        </w:rPr>
        <w:t xml:space="preserve">  </w:t>
      </w:r>
      <w:r w:rsidRPr="006822C3">
        <w:rPr>
          <w:rFonts w:ascii="Times New Roman" w:hAnsi="Times New Roman"/>
          <w:sz w:val="24"/>
          <w:szCs w:val="24"/>
          <w:lang w:eastAsia="cs-CZ"/>
        </w:rPr>
        <w:t xml:space="preserve">náklady spôsobené nedôsledným triedením oddelene zbieraných zložiek komunálneho odpadu, na ktoré sa vzťahuje rozšírená zodpovednosť výrobcov a </w:t>
      </w:r>
    </w:p>
    <w:p w:rsidR="006822C3" w:rsidRPr="006822C3" w:rsidRDefault="006822C3" w:rsidP="006822C3">
      <w:pPr>
        <w:widowControl/>
        <w:numPr>
          <w:ilvl w:val="0"/>
          <w:numId w:val="3"/>
        </w:numPr>
        <w:autoSpaceDE/>
        <w:autoSpaceDN/>
        <w:adjustRightInd/>
        <w:spacing w:line="240" w:lineRule="auto"/>
        <w:ind w:left="1418" w:hanging="284"/>
        <w:rPr>
          <w:rFonts w:ascii="Times New Roman" w:hAnsi="Times New Roman"/>
          <w:sz w:val="24"/>
          <w:szCs w:val="24"/>
          <w:lang w:eastAsia="cs-CZ"/>
        </w:rPr>
      </w:pPr>
      <w:r w:rsidRPr="00C62C17">
        <w:rPr>
          <w:rFonts w:ascii="Times New Roman" w:hAnsi="Times New Roman"/>
          <w:sz w:val="24"/>
          <w:szCs w:val="24"/>
          <w:lang w:eastAsia="cs-CZ"/>
        </w:rPr>
        <w:t xml:space="preserve">  </w:t>
      </w:r>
      <w:r w:rsidRPr="006822C3">
        <w:rPr>
          <w:rFonts w:ascii="Times New Roman" w:hAnsi="Times New Roman"/>
          <w:sz w:val="24"/>
          <w:szCs w:val="24"/>
          <w:lang w:eastAsia="cs-CZ"/>
        </w:rPr>
        <w:t>náklady presahujúce výšku obvyklých nákladov podľa osobitného predpisu.</w:t>
      </w:r>
      <w:r w:rsidR="0025126F" w:rsidRPr="00C62C17">
        <w:rPr>
          <w:rFonts w:ascii="Times New Roman" w:hAnsi="Times New Roman"/>
          <w:sz w:val="24"/>
          <w:szCs w:val="24"/>
          <w:vertAlign w:val="superscript"/>
          <w:lang w:eastAsia="cs-CZ"/>
        </w:rPr>
        <w:t xml:space="preserve"> </w:t>
      </w:r>
      <w:bookmarkStart w:id="0" w:name="_GoBack"/>
      <w:bookmarkEnd w:id="0"/>
    </w:p>
    <w:p w:rsidR="006822C3" w:rsidRPr="006822C3" w:rsidRDefault="006822C3" w:rsidP="006822C3">
      <w:pPr>
        <w:widowControl/>
        <w:autoSpaceDE/>
        <w:autoSpaceDN/>
        <w:adjustRightInd/>
        <w:spacing w:line="240" w:lineRule="auto"/>
        <w:ind w:firstLine="851"/>
        <w:rPr>
          <w:rFonts w:ascii="Times New Roman" w:hAnsi="Times New Roman"/>
          <w:sz w:val="24"/>
          <w:szCs w:val="24"/>
          <w:lang w:eastAsia="cs-CZ"/>
        </w:rPr>
      </w:pPr>
      <w:r w:rsidRPr="006822C3">
        <w:rPr>
          <w:rFonts w:ascii="Times New Roman" w:hAnsi="Times New Roman"/>
          <w:sz w:val="24"/>
          <w:szCs w:val="24"/>
          <w:lang w:eastAsia="cs-CZ"/>
        </w:rPr>
        <w:t xml:space="preserve">Obec do poplatku podľa </w:t>
      </w:r>
      <w:r w:rsidR="00C62C17" w:rsidRPr="00C62C17">
        <w:rPr>
          <w:rFonts w:ascii="Times New Roman" w:hAnsi="Times New Roman"/>
          <w:sz w:val="24"/>
          <w:szCs w:val="24"/>
          <w:lang w:eastAsia="cs-CZ"/>
        </w:rPr>
        <w:t>predchádzajúcej vety</w:t>
      </w:r>
      <w:r w:rsidRPr="006822C3">
        <w:rPr>
          <w:rFonts w:ascii="Times New Roman" w:hAnsi="Times New Roman"/>
          <w:sz w:val="24"/>
          <w:szCs w:val="24"/>
          <w:lang w:eastAsia="cs-CZ"/>
        </w:rPr>
        <w:t xml:space="preserve"> môže zahrnúť</w:t>
      </w:r>
    </w:p>
    <w:p w:rsidR="006822C3" w:rsidRPr="006822C3" w:rsidRDefault="006822C3" w:rsidP="006822C3">
      <w:pPr>
        <w:widowControl/>
        <w:numPr>
          <w:ilvl w:val="0"/>
          <w:numId w:val="4"/>
        </w:numPr>
        <w:autoSpaceDE/>
        <w:autoSpaceDN/>
        <w:adjustRightInd/>
        <w:spacing w:line="240" w:lineRule="auto"/>
        <w:ind w:left="1418" w:hanging="284"/>
        <w:rPr>
          <w:rFonts w:ascii="Times New Roman" w:hAnsi="Times New Roman"/>
          <w:sz w:val="24"/>
          <w:szCs w:val="24"/>
          <w:lang w:eastAsia="cs-CZ"/>
        </w:rPr>
      </w:pPr>
      <w:r w:rsidRPr="00C62C17">
        <w:rPr>
          <w:rFonts w:ascii="Times New Roman" w:hAnsi="Times New Roman"/>
          <w:sz w:val="24"/>
          <w:szCs w:val="24"/>
          <w:lang w:eastAsia="cs-CZ"/>
        </w:rPr>
        <w:t xml:space="preserve"> </w:t>
      </w:r>
      <w:r w:rsidRPr="006822C3">
        <w:rPr>
          <w:rFonts w:ascii="Times New Roman" w:hAnsi="Times New Roman"/>
          <w:sz w:val="24"/>
          <w:szCs w:val="24"/>
          <w:lang w:eastAsia="cs-CZ"/>
        </w:rPr>
        <w:t>náklady na zbernú nádobu na zmesový komunálny odpad,</w:t>
      </w:r>
    </w:p>
    <w:p w:rsidR="006822C3" w:rsidRPr="006822C3" w:rsidRDefault="006822C3" w:rsidP="006822C3">
      <w:pPr>
        <w:widowControl/>
        <w:numPr>
          <w:ilvl w:val="0"/>
          <w:numId w:val="4"/>
        </w:numPr>
        <w:autoSpaceDE/>
        <w:autoSpaceDN/>
        <w:adjustRightInd/>
        <w:spacing w:line="240" w:lineRule="auto"/>
        <w:ind w:left="1418" w:hanging="284"/>
        <w:rPr>
          <w:rFonts w:ascii="Times New Roman" w:hAnsi="Times New Roman"/>
          <w:sz w:val="24"/>
          <w:szCs w:val="24"/>
          <w:lang w:eastAsia="cs-CZ"/>
        </w:rPr>
      </w:pPr>
      <w:r w:rsidRPr="00C62C17">
        <w:rPr>
          <w:rFonts w:ascii="Times New Roman" w:hAnsi="Times New Roman"/>
          <w:sz w:val="24"/>
          <w:szCs w:val="24"/>
          <w:lang w:eastAsia="cs-CZ"/>
        </w:rPr>
        <w:t xml:space="preserve"> </w:t>
      </w:r>
      <w:r w:rsidRPr="006822C3">
        <w:rPr>
          <w:rFonts w:ascii="Times New Roman" w:hAnsi="Times New Roman"/>
          <w:sz w:val="24"/>
          <w:szCs w:val="24"/>
          <w:lang w:eastAsia="cs-CZ"/>
        </w:rPr>
        <w:t xml:space="preserve">náklady na zabezpečenie zberných nádob na triedený zber zložiek komunálnych odpadov, pri ktorých sa neuplatňuje rozšírená zodpovednosť. </w:t>
      </w:r>
    </w:p>
    <w:p w:rsidR="00291C11" w:rsidRPr="00C62C17" w:rsidRDefault="0025126F" w:rsidP="00291C11">
      <w:pPr>
        <w:spacing w:line="240" w:lineRule="auto"/>
        <w:ind w:firstLine="720"/>
        <w:jc w:val="both"/>
        <w:rPr>
          <w:rFonts w:ascii="Times New Roman" w:hAnsi="Times New Roman"/>
          <w:sz w:val="24"/>
          <w:szCs w:val="24"/>
        </w:rPr>
      </w:pPr>
      <w:r w:rsidRPr="00C62C17">
        <w:rPr>
          <w:rFonts w:ascii="Times New Roman" w:hAnsi="Times New Roman"/>
          <w:i/>
          <w:sz w:val="24"/>
          <w:szCs w:val="24"/>
        </w:rPr>
        <w:t>(pre obdobie od 01.07.2016)</w:t>
      </w:r>
    </w:p>
    <w:p w:rsidR="006822C3" w:rsidRPr="00C62C17" w:rsidRDefault="006822C3" w:rsidP="00291C11">
      <w:pPr>
        <w:spacing w:line="240" w:lineRule="auto"/>
        <w:ind w:firstLine="720"/>
        <w:jc w:val="both"/>
        <w:rPr>
          <w:rFonts w:ascii="Times New Roman" w:hAnsi="Times New Roman"/>
          <w:sz w:val="24"/>
          <w:szCs w:val="24"/>
        </w:rPr>
      </w:pPr>
    </w:p>
    <w:p w:rsidR="00AE7965" w:rsidRPr="00AA4580" w:rsidRDefault="00AE7965" w:rsidP="00291C11">
      <w:pPr>
        <w:spacing w:line="240" w:lineRule="auto"/>
        <w:ind w:firstLine="720"/>
        <w:rPr>
          <w:rFonts w:ascii="Times New Roman" w:hAnsi="Times New Roman"/>
          <w:sz w:val="24"/>
          <w:szCs w:val="24"/>
        </w:rPr>
      </w:pPr>
      <w:r w:rsidRPr="00AA4580">
        <w:rPr>
          <w:rFonts w:ascii="Times New Roman" w:hAnsi="Times New Roman"/>
          <w:sz w:val="24"/>
          <w:szCs w:val="24"/>
        </w:rPr>
        <w:t xml:space="preserve">(2) Ak ďalej nie je ustanovené inak, </w:t>
      </w:r>
      <w:r w:rsidRPr="00AA4580">
        <w:rPr>
          <w:rFonts w:ascii="Times New Roman" w:hAnsi="Times New Roman"/>
          <w:b/>
          <w:sz w:val="24"/>
          <w:szCs w:val="24"/>
        </w:rPr>
        <w:t>poplatok platí poplatník, ktorým je</w:t>
      </w:r>
      <w:r w:rsidR="003D1730" w:rsidRPr="00AA4580">
        <w:rPr>
          <w:rFonts w:ascii="Times New Roman" w:hAnsi="Times New Roman"/>
          <w:sz w:val="24"/>
          <w:szCs w:val="24"/>
        </w:rPr>
        <w:t>:</w:t>
      </w:r>
    </w:p>
    <w:p w:rsidR="00AE7965" w:rsidRPr="00AA4580" w:rsidRDefault="00AE7965" w:rsidP="0025126F">
      <w:pPr>
        <w:spacing w:line="240" w:lineRule="auto"/>
        <w:ind w:left="1134" w:hanging="284"/>
        <w:jc w:val="both"/>
        <w:rPr>
          <w:rFonts w:ascii="Times New Roman" w:hAnsi="Times New Roman"/>
          <w:sz w:val="24"/>
          <w:szCs w:val="24"/>
        </w:rPr>
      </w:pPr>
      <w:r w:rsidRPr="00AA4580">
        <w:rPr>
          <w:rFonts w:ascii="Times New Roman" w:hAnsi="Times New Roman"/>
          <w:sz w:val="24"/>
          <w:szCs w:val="24"/>
        </w:rPr>
        <w:t xml:space="preserve">a) </w:t>
      </w:r>
      <w:r w:rsidRPr="00AA4580">
        <w:rPr>
          <w:rFonts w:ascii="Times New Roman" w:hAnsi="Times New Roman"/>
          <w:b/>
          <w:sz w:val="24"/>
          <w:szCs w:val="24"/>
        </w:rPr>
        <w:t>fyzická  osoba</w:t>
      </w:r>
      <w:r w:rsidRPr="00AA4580">
        <w:rPr>
          <w:rFonts w:ascii="Times New Roman" w:hAnsi="Times New Roman"/>
          <w:sz w:val="24"/>
          <w:szCs w:val="24"/>
        </w:rPr>
        <w:t>,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AE7965" w:rsidRPr="00AA4580" w:rsidRDefault="00AE7965" w:rsidP="0025126F">
      <w:pPr>
        <w:spacing w:line="240" w:lineRule="auto"/>
        <w:ind w:left="1134" w:hanging="284"/>
        <w:rPr>
          <w:rFonts w:ascii="Times New Roman" w:hAnsi="Times New Roman"/>
          <w:sz w:val="24"/>
          <w:szCs w:val="24"/>
        </w:rPr>
      </w:pPr>
      <w:r w:rsidRPr="00AA4580">
        <w:rPr>
          <w:rFonts w:ascii="Times New Roman" w:hAnsi="Times New Roman"/>
          <w:sz w:val="24"/>
          <w:szCs w:val="24"/>
        </w:rPr>
        <w:t xml:space="preserve">b) </w:t>
      </w:r>
      <w:r w:rsidRPr="00AA4580">
        <w:rPr>
          <w:rFonts w:ascii="Times New Roman" w:hAnsi="Times New Roman"/>
          <w:b/>
          <w:sz w:val="24"/>
          <w:szCs w:val="24"/>
        </w:rPr>
        <w:t>právnická  osoba</w:t>
      </w:r>
      <w:r w:rsidRPr="00AA4580">
        <w:rPr>
          <w:rFonts w:ascii="Times New Roman" w:hAnsi="Times New Roman"/>
          <w:sz w:val="24"/>
          <w:szCs w:val="24"/>
        </w:rPr>
        <w:t>,  ktorá  je   oprávnená  užívať  alebo  užíva nehnuteľnosť nachádzajúcu sa na území  obce na iný účel ako na podnikanie,</w:t>
      </w:r>
    </w:p>
    <w:p w:rsidR="00AE7965" w:rsidRPr="00AA4580" w:rsidRDefault="00AE7965" w:rsidP="0025126F">
      <w:pPr>
        <w:spacing w:line="240" w:lineRule="auto"/>
        <w:ind w:left="1134" w:hanging="284"/>
        <w:jc w:val="both"/>
        <w:rPr>
          <w:rFonts w:ascii="Times New Roman" w:hAnsi="Times New Roman"/>
          <w:sz w:val="24"/>
          <w:szCs w:val="24"/>
        </w:rPr>
      </w:pPr>
      <w:r w:rsidRPr="00AA4580">
        <w:rPr>
          <w:rFonts w:ascii="Times New Roman" w:hAnsi="Times New Roman"/>
          <w:sz w:val="24"/>
          <w:szCs w:val="24"/>
        </w:rPr>
        <w:t xml:space="preserve">c) </w:t>
      </w:r>
      <w:r w:rsidRPr="00AA4580">
        <w:rPr>
          <w:rFonts w:ascii="Times New Roman" w:hAnsi="Times New Roman"/>
          <w:b/>
          <w:sz w:val="24"/>
          <w:szCs w:val="24"/>
        </w:rPr>
        <w:t>podnikateľ</w:t>
      </w:r>
      <w:r w:rsidRPr="00AA4580">
        <w:rPr>
          <w:rFonts w:ascii="Times New Roman" w:hAnsi="Times New Roman"/>
          <w:sz w:val="24"/>
          <w:szCs w:val="24"/>
        </w:rPr>
        <w:t>, ktorý je oprávnený užívať alebo užíva nehnuteľnosť nachádzajúcu sa na území obce na účel podnikania.</w:t>
      </w:r>
    </w:p>
    <w:p w:rsidR="00291C11" w:rsidRPr="00AA4580" w:rsidRDefault="00291C11" w:rsidP="00291C11">
      <w:pPr>
        <w:spacing w:line="240" w:lineRule="auto"/>
        <w:ind w:firstLine="720"/>
        <w:jc w:val="both"/>
        <w:rPr>
          <w:rFonts w:ascii="Times New Roman" w:hAnsi="Times New Roman"/>
          <w:sz w:val="24"/>
          <w:szCs w:val="24"/>
        </w:rPr>
      </w:pPr>
    </w:p>
    <w:p w:rsidR="00AE7965" w:rsidRPr="00AA4580" w:rsidRDefault="00AE7965" w:rsidP="00291C11">
      <w:pPr>
        <w:spacing w:line="240" w:lineRule="auto"/>
        <w:ind w:firstLine="720"/>
        <w:jc w:val="both"/>
        <w:rPr>
          <w:rFonts w:ascii="Times New Roman" w:hAnsi="Times New Roman"/>
          <w:sz w:val="24"/>
          <w:szCs w:val="24"/>
        </w:rPr>
      </w:pPr>
      <w:r w:rsidRPr="00AA4580">
        <w:rPr>
          <w:rFonts w:ascii="Times New Roman" w:hAnsi="Times New Roman"/>
          <w:sz w:val="24"/>
          <w:szCs w:val="24"/>
        </w:rPr>
        <w:t>(3) Ak má osoba podľa odseku  2 písm. a) v obci súčasne trvalý pobyt  a prechodný  pobyt, poplatok  platí iba  z dôvodu  trvalého pobytu. Ak  má osoba podľa odseku  2 písm. a) tohto ustanovenia v obci  trvalý pobyt alebo prechodný  pobyt a súčasne  je oprávnená užívať  alebo užíva nehnuteľnosť  na iný  účel ako  na podnikanie,  poplatok platí iba z dôvodu trvalého pobytu alebo prechodného pobytu /to neplatí, ak je v obci zavedený množstvový zber/.</w:t>
      </w:r>
    </w:p>
    <w:p w:rsidR="00291C11" w:rsidRPr="00AA4580" w:rsidRDefault="00291C11" w:rsidP="00291C11">
      <w:pPr>
        <w:spacing w:line="240" w:lineRule="auto"/>
        <w:ind w:firstLine="720"/>
        <w:jc w:val="both"/>
        <w:rPr>
          <w:rFonts w:ascii="Times New Roman" w:hAnsi="Times New Roman"/>
          <w:sz w:val="24"/>
          <w:szCs w:val="24"/>
        </w:rPr>
      </w:pPr>
    </w:p>
    <w:p w:rsidR="00AE7965" w:rsidRPr="00AA4580" w:rsidRDefault="00AE7965" w:rsidP="00291C11">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(4) </w:t>
      </w:r>
      <w:r w:rsidRPr="00AA4580">
        <w:rPr>
          <w:rFonts w:ascii="Times New Roman" w:hAnsi="Times New Roman"/>
          <w:b/>
          <w:sz w:val="24"/>
          <w:szCs w:val="24"/>
        </w:rPr>
        <w:t xml:space="preserve">Poplatok </w:t>
      </w:r>
      <w:r w:rsidRPr="00AA4580">
        <w:rPr>
          <w:rFonts w:ascii="Times New Roman" w:hAnsi="Times New Roman"/>
          <w:sz w:val="24"/>
          <w:szCs w:val="24"/>
        </w:rPr>
        <w:t xml:space="preserve">od  poplatníka v ustanovenej  výške pre obec  </w:t>
      </w:r>
      <w:r w:rsidRPr="00AA4580">
        <w:rPr>
          <w:rFonts w:ascii="Times New Roman" w:hAnsi="Times New Roman"/>
          <w:b/>
          <w:sz w:val="24"/>
          <w:szCs w:val="24"/>
        </w:rPr>
        <w:t>vyberá a za vybraný poplatok ručí</w:t>
      </w:r>
      <w:r w:rsidR="003D1730" w:rsidRPr="00AA4580">
        <w:rPr>
          <w:rFonts w:ascii="Times New Roman" w:hAnsi="Times New Roman"/>
          <w:sz w:val="24"/>
          <w:szCs w:val="24"/>
        </w:rPr>
        <w:t>:</w:t>
      </w:r>
    </w:p>
    <w:p w:rsidR="00AE7965" w:rsidRPr="00AA4580" w:rsidRDefault="00AE7965" w:rsidP="0025126F">
      <w:pPr>
        <w:spacing w:line="240" w:lineRule="auto"/>
        <w:ind w:left="1134" w:hanging="284"/>
        <w:jc w:val="both"/>
        <w:rPr>
          <w:rFonts w:ascii="Times New Roman" w:hAnsi="Times New Roman"/>
          <w:sz w:val="24"/>
          <w:szCs w:val="24"/>
        </w:rPr>
      </w:pPr>
      <w:r w:rsidRPr="00AA4580">
        <w:rPr>
          <w:rFonts w:ascii="Times New Roman" w:hAnsi="Times New Roman"/>
          <w:sz w:val="24"/>
          <w:szCs w:val="24"/>
        </w:rPr>
        <w:t>a</w:t>
      </w:r>
      <w:r w:rsidR="00AA4580">
        <w:rPr>
          <w:rFonts w:ascii="Times New Roman" w:hAnsi="Times New Roman"/>
          <w:sz w:val="24"/>
          <w:szCs w:val="24"/>
        </w:rPr>
        <w:t>)</w:t>
      </w:r>
      <w:r w:rsidRPr="00AA4580">
        <w:rPr>
          <w:rFonts w:ascii="Times New Roman" w:hAnsi="Times New Roman"/>
          <w:sz w:val="24"/>
          <w:szCs w:val="24"/>
        </w:rPr>
        <w:t xml:space="preserve"> </w:t>
      </w:r>
      <w:r w:rsidRPr="00AA4580">
        <w:rPr>
          <w:rFonts w:ascii="Times New Roman" w:hAnsi="Times New Roman"/>
          <w:b/>
          <w:sz w:val="24"/>
          <w:szCs w:val="24"/>
        </w:rPr>
        <w:t>vlastník nehnuteľnosti</w:t>
      </w:r>
      <w:r w:rsidRPr="00AA4580">
        <w:rPr>
          <w:rFonts w:ascii="Times New Roman" w:hAnsi="Times New Roman"/>
          <w:sz w:val="24"/>
          <w:szCs w:val="24"/>
        </w:rPr>
        <w:t>; ak  je nehnuteľnosť v spoluvlastníctve viacerých  spoluvlastníkov  alebo  ak  ide  o  bytový dom, poplatok  vyberá a  za  vybraný  poplatok ručí  zástupca alebo správca určený spoluvlastníkmi, ak s výberom poplatku zástupca alebo  správca súhlasí;  ak nedošlo  k určeniu  zástupcu alebo správcu, obec  určí spomedzi vlastníkov  alebo spoluvlastníkov zástupcu, ktorý poplatok pre obec vyberie,</w:t>
      </w:r>
    </w:p>
    <w:p w:rsidR="00AE7965" w:rsidRPr="00AA4580" w:rsidRDefault="00AA4580" w:rsidP="0025126F">
      <w:pPr>
        <w:spacing w:line="240" w:lineRule="auto"/>
        <w:ind w:left="1134" w:hanging="284"/>
        <w:jc w:val="both"/>
        <w:rPr>
          <w:rFonts w:ascii="Times New Roman" w:hAnsi="Times New Roman"/>
          <w:sz w:val="24"/>
          <w:szCs w:val="24"/>
        </w:rPr>
      </w:pPr>
      <w:r>
        <w:rPr>
          <w:rFonts w:ascii="Times New Roman" w:hAnsi="Times New Roman"/>
          <w:sz w:val="24"/>
          <w:szCs w:val="24"/>
        </w:rPr>
        <w:t>b)</w:t>
      </w:r>
      <w:r w:rsidR="00AE7965" w:rsidRPr="00AA4580">
        <w:rPr>
          <w:rFonts w:ascii="Times New Roman" w:hAnsi="Times New Roman"/>
          <w:sz w:val="24"/>
          <w:szCs w:val="24"/>
        </w:rPr>
        <w:t xml:space="preserve"> </w:t>
      </w:r>
      <w:r w:rsidR="00AE7965" w:rsidRPr="00AA4580">
        <w:rPr>
          <w:rFonts w:ascii="Times New Roman" w:hAnsi="Times New Roman"/>
          <w:b/>
          <w:sz w:val="24"/>
          <w:szCs w:val="24"/>
        </w:rPr>
        <w:t>správca</w:t>
      </w:r>
      <w:r w:rsidR="00AE7965" w:rsidRPr="00AA4580">
        <w:rPr>
          <w:rFonts w:ascii="Times New Roman" w:hAnsi="Times New Roman"/>
          <w:sz w:val="24"/>
          <w:szCs w:val="24"/>
        </w:rPr>
        <w:t>, ak je vlastníkom nehnuteľnosti štát, vyšší územný celok alebo obec (ďalej len "platiteľ").  Platiteľ a poplatník sa môžu písomne dohodnúť, že poplatok obci  odvedie priamo poplatník; za  odvedenie poplatku  obci ručí platiteľ.</w:t>
      </w:r>
    </w:p>
    <w:p w:rsidR="00291C11" w:rsidRPr="00AA4580" w:rsidRDefault="00291C11" w:rsidP="00291C11">
      <w:pPr>
        <w:spacing w:line="240" w:lineRule="auto"/>
        <w:ind w:firstLine="720"/>
        <w:jc w:val="both"/>
        <w:rPr>
          <w:rFonts w:ascii="Times New Roman" w:hAnsi="Times New Roman"/>
          <w:sz w:val="24"/>
          <w:szCs w:val="24"/>
        </w:rPr>
      </w:pPr>
    </w:p>
    <w:p w:rsidR="00AE7965" w:rsidRPr="00AA4580" w:rsidRDefault="00AE7965" w:rsidP="00291C11">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(5) </w:t>
      </w:r>
      <w:r w:rsidRPr="00AA4580">
        <w:rPr>
          <w:rFonts w:ascii="Times New Roman" w:hAnsi="Times New Roman"/>
          <w:b/>
          <w:sz w:val="24"/>
          <w:szCs w:val="24"/>
        </w:rPr>
        <w:t>Poplatková   povinnosť</w:t>
      </w:r>
      <w:r w:rsidRPr="00AA4580">
        <w:rPr>
          <w:rFonts w:ascii="Times New Roman" w:hAnsi="Times New Roman"/>
          <w:sz w:val="24"/>
          <w:szCs w:val="24"/>
        </w:rPr>
        <w:t xml:space="preserve">   vzniká   dňom,   ktorým   nastane skutočnosť uvedená v odseku 2 tohto ustanovenia. Poplatková povinnosť zaniká dňom, ktorým zanikne skutočnosť zakladajúca vznik poplatkovej povinnosti.</w:t>
      </w:r>
    </w:p>
    <w:p w:rsidR="004737C6" w:rsidRPr="00AA4580" w:rsidRDefault="004737C6" w:rsidP="00291C11">
      <w:pPr>
        <w:spacing w:line="240" w:lineRule="auto"/>
        <w:ind w:firstLine="720"/>
        <w:jc w:val="both"/>
        <w:rPr>
          <w:rFonts w:ascii="Times New Roman" w:hAnsi="Times New Roman"/>
          <w:sz w:val="24"/>
          <w:szCs w:val="24"/>
        </w:rPr>
      </w:pPr>
    </w:p>
    <w:p w:rsidR="00F01EA7" w:rsidRPr="00AA4580" w:rsidRDefault="00AE7965" w:rsidP="00291C11">
      <w:pPr>
        <w:spacing w:line="240" w:lineRule="auto"/>
        <w:ind w:firstLine="720"/>
        <w:rPr>
          <w:rFonts w:ascii="Times New Roman" w:hAnsi="Times New Roman"/>
          <w:sz w:val="24"/>
          <w:szCs w:val="24"/>
        </w:rPr>
      </w:pPr>
      <w:r w:rsidRPr="00AA4580">
        <w:rPr>
          <w:rFonts w:ascii="Times New Roman" w:hAnsi="Times New Roman"/>
          <w:sz w:val="24"/>
          <w:szCs w:val="24"/>
        </w:rPr>
        <w:t xml:space="preserve">(6) </w:t>
      </w:r>
      <w:r w:rsidRPr="00AA4580">
        <w:rPr>
          <w:rFonts w:ascii="Times New Roman" w:hAnsi="Times New Roman"/>
          <w:b/>
          <w:sz w:val="24"/>
          <w:szCs w:val="24"/>
        </w:rPr>
        <w:t>Sadzba poplatku</w:t>
      </w:r>
      <w:r w:rsidRPr="00AA4580">
        <w:rPr>
          <w:rFonts w:ascii="Times New Roman" w:hAnsi="Times New Roman"/>
          <w:sz w:val="24"/>
          <w:szCs w:val="24"/>
        </w:rPr>
        <w:t xml:space="preserve"> je</w:t>
      </w:r>
      <w:r w:rsidR="00F01EA7" w:rsidRPr="00AA4580">
        <w:rPr>
          <w:rFonts w:ascii="Times New Roman" w:hAnsi="Times New Roman"/>
          <w:sz w:val="24"/>
          <w:szCs w:val="24"/>
        </w:rPr>
        <w:t xml:space="preserve"> :</w:t>
      </w:r>
    </w:p>
    <w:p w:rsidR="00AE7965" w:rsidRPr="00AA4580" w:rsidRDefault="00F01EA7" w:rsidP="0025126F">
      <w:pPr>
        <w:spacing w:line="240" w:lineRule="auto"/>
        <w:ind w:left="1418" w:hanging="283"/>
        <w:rPr>
          <w:rFonts w:ascii="Times New Roman" w:hAnsi="Times New Roman"/>
          <w:sz w:val="24"/>
          <w:szCs w:val="24"/>
        </w:rPr>
      </w:pPr>
      <w:r w:rsidRPr="00AA4580">
        <w:rPr>
          <w:rFonts w:ascii="Times New Roman" w:hAnsi="Times New Roman"/>
          <w:sz w:val="24"/>
          <w:szCs w:val="24"/>
        </w:rPr>
        <w:t>a</w:t>
      </w:r>
      <w:r w:rsidR="00AA4580">
        <w:rPr>
          <w:rFonts w:ascii="Times New Roman" w:hAnsi="Times New Roman"/>
          <w:sz w:val="24"/>
          <w:szCs w:val="24"/>
        </w:rPr>
        <w:t xml:space="preserve">) </w:t>
      </w:r>
      <w:r w:rsidRPr="00AA4580">
        <w:rPr>
          <w:rFonts w:ascii="Times New Roman" w:hAnsi="Times New Roman"/>
          <w:sz w:val="24"/>
          <w:szCs w:val="24"/>
        </w:rPr>
        <w:t xml:space="preserve"> </w:t>
      </w:r>
      <w:r w:rsidR="00FA7FCF" w:rsidRPr="00AA4580">
        <w:rPr>
          <w:rFonts w:ascii="Times New Roman" w:hAnsi="Times New Roman"/>
          <w:b/>
          <w:sz w:val="24"/>
          <w:szCs w:val="24"/>
        </w:rPr>
        <w:t>0,0</w:t>
      </w:r>
      <w:r w:rsidR="00B4128E" w:rsidRPr="00AA4580">
        <w:rPr>
          <w:rFonts w:ascii="Times New Roman" w:hAnsi="Times New Roman"/>
          <w:b/>
          <w:sz w:val="24"/>
          <w:szCs w:val="24"/>
        </w:rPr>
        <w:t>30</w:t>
      </w:r>
      <w:r w:rsidR="00A84153" w:rsidRPr="00AA4580">
        <w:rPr>
          <w:rFonts w:ascii="Times New Roman" w:hAnsi="Times New Roman"/>
          <w:b/>
          <w:sz w:val="24"/>
          <w:szCs w:val="24"/>
        </w:rPr>
        <w:t xml:space="preserve">13 </w:t>
      </w:r>
      <w:r w:rsidR="00FA7FCF" w:rsidRPr="00AA4580">
        <w:rPr>
          <w:rFonts w:ascii="Times New Roman" w:hAnsi="Times New Roman"/>
          <w:b/>
          <w:sz w:val="24"/>
          <w:szCs w:val="24"/>
        </w:rPr>
        <w:t xml:space="preserve"> € </w:t>
      </w:r>
      <w:r w:rsidR="00FA7FCF" w:rsidRPr="00AA4580">
        <w:rPr>
          <w:rFonts w:ascii="Times New Roman" w:hAnsi="Times New Roman"/>
          <w:sz w:val="24"/>
          <w:szCs w:val="24"/>
        </w:rPr>
        <w:t>za</w:t>
      </w:r>
      <w:r w:rsidR="00FA7FCF" w:rsidRPr="00AA4580">
        <w:rPr>
          <w:rFonts w:ascii="Times New Roman" w:hAnsi="Times New Roman"/>
          <w:b/>
          <w:sz w:val="24"/>
          <w:szCs w:val="24"/>
        </w:rPr>
        <w:t xml:space="preserve"> </w:t>
      </w:r>
      <w:r w:rsidR="00FA7FCF" w:rsidRPr="00AA4580">
        <w:rPr>
          <w:rFonts w:ascii="Times New Roman" w:hAnsi="Times New Roman"/>
          <w:sz w:val="24"/>
          <w:szCs w:val="24"/>
        </w:rPr>
        <w:t>osobu</w:t>
      </w:r>
      <w:r w:rsidR="00FA7FCF" w:rsidRPr="00AA4580">
        <w:rPr>
          <w:rFonts w:ascii="Times New Roman" w:hAnsi="Times New Roman"/>
          <w:b/>
          <w:sz w:val="24"/>
          <w:szCs w:val="24"/>
        </w:rPr>
        <w:t xml:space="preserve"> a </w:t>
      </w:r>
      <w:r w:rsidR="00FA7FCF" w:rsidRPr="00AA4580">
        <w:rPr>
          <w:rFonts w:ascii="Times New Roman" w:hAnsi="Times New Roman"/>
          <w:sz w:val="24"/>
          <w:szCs w:val="24"/>
        </w:rPr>
        <w:t>kalendárny</w:t>
      </w:r>
      <w:r w:rsidR="00FA7FCF" w:rsidRPr="00AA4580">
        <w:rPr>
          <w:rFonts w:ascii="Times New Roman" w:hAnsi="Times New Roman"/>
          <w:b/>
          <w:sz w:val="24"/>
          <w:szCs w:val="24"/>
        </w:rPr>
        <w:t xml:space="preserve"> </w:t>
      </w:r>
      <w:r w:rsidR="00FA7FCF" w:rsidRPr="00AA4580">
        <w:rPr>
          <w:rFonts w:ascii="Times New Roman" w:hAnsi="Times New Roman"/>
          <w:sz w:val="24"/>
          <w:szCs w:val="24"/>
        </w:rPr>
        <w:t xml:space="preserve">deň </w:t>
      </w:r>
      <w:r w:rsidR="00FA7FCF" w:rsidRPr="00AA4580">
        <w:rPr>
          <w:rFonts w:ascii="Times New Roman" w:hAnsi="Times New Roman"/>
          <w:b/>
          <w:sz w:val="24"/>
          <w:szCs w:val="24"/>
        </w:rPr>
        <w:t xml:space="preserve"> </w:t>
      </w:r>
      <w:r w:rsidR="00BE4B74" w:rsidRPr="00AA4580">
        <w:rPr>
          <w:rFonts w:ascii="Times New Roman" w:hAnsi="Times New Roman"/>
          <w:b/>
          <w:sz w:val="24"/>
          <w:szCs w:val="24"/>
        </w:rPr>
        <w:t>1</w:t>
      </w:r>
      <w:r w:rsidR="00B4128E" w:rsidRPr="00AA4580">
        <w:rPr>
          <w:rFonts w:ascii="Times New Roman" w:hAnsi="Times New Roman"/>
          <w:b/>
          <w:sz w:val="24"/>
          <w:szCs w:val="24"/>
        </w:rPr>
        <w:t>1</w:t>
      </w:r>
      <w:r w:rsidR="00BE4B74" w:rsidRPr="00AA4580">
        <w:rPr>
          <w:rFonts w:ascii="Times New Roman" w:hAnsi="Times New Roman"/>
          <w:b/>
          <w:sz w:val="24"/>
          <w:szCs w:val="24"/>
        </w:rPr>
        <w:t>,00</w:t>
      </w:r>
      <w:r w:rsidR="00FA7FCF" w:rsidRPr="00AA4580">
        <w:rPr>
          <w:rFonts w:ascii="Times New Roman" w:hAnsi="Times New Roman"/>
          <w:b/>
          <w:sz w:val="24"/>
          <w:szCs w:val="24"/>
        </w:rPr>
        <w:t xml:space="preserve"> €</w:t>
      </w:r>
      <w:r w:rsidR="00A77F64" w:rsidRPr="00AA4580">
        <w:rPr>
          <w:rFonts w:ascii="Times New Roman" w:hAnsi="Times New Roman"/>
          <w:b/>
          <w:sz w:val="24"/>
          <w:szCs w:val="24"/>
        </w:rPr>
        <w:t xml:space="preserve"> </w:t>
      </w:r>
      <w:r w:rsidRPr="00AA4580">
        <w:rPr>
          <w:rFonts w:ascii="Times New Roman" w:hAnsi="Times New Roman"/>
          <w:sz w:val="24"/>
          <w:szCs w:val="24"/>
        </w:rPr>
        <w:t>za osobu a</w:t>
      </w:r>
      <w:r w:rsidR="004737C6" w:rsidRPr="00AA4580">
        <w:rPr>
          <w:rFonts w:ascii="Times New Roman" w:hAnsi="Times New Roman"/>
          <w:sz w:val="24"/>
          <w:szCs w:val="24"/>
        </w:rPr>
        <w:t> </w:t>
      </w:r>
      <w:r w:rsidRPr="00AA4580">
        <w:rPr>
          <w:rFonts w:ascii="Times New Roman" w:hAnsi="Times New Roman"/>
          <w:sz w:val="24"/>
          <w:szCs w:val="24"/>
        </w:rPr>
        <w:t>rok</w:t>
      </w:r>
      <w:r w:rsidR="004737C6" w:rsidRPr="00AA4580">
        <w:rPr>
          <w:rFonts w:ascii="Times New Roman" w:hAnsi="Times New Roman"/>
          <w:sz w:val="24"/>
          <w:szCs w:val="24"/>
        </w:rPr>
        <w:t xml:space="preserve"> za komunálny odpad;</w:t>
      </w:r>
    </w:p>
    <w:p w:rsidR="000F5ACE" w:rsidRPr="00AA4580" w:rsidRDefault="000F5ACE" w:rsidP="0025126F">
      <w:pPr>
        <w:spacing w:line="240" w:lineRule="auto"/>
        <w:ind w:left="1418" w:hanging="283"/>
        <w:rPr>
          <w:rFonts w:ascii="Times New Roman" w:hAnsi="Times New Roman"/>
          <w:sz w:val="24"/>
          <w:szCs w:val="24"/>
        </w:rPr>
      </w:pPr>
      <w:r w:rsidRPr="00AA4580">
        <w:rPr>
          <w:rFonts w:ascii="Times New Roman" w:hAnsi="Times New Roman"/>
          <w:sz w:val="24"/>
          <w:szCs w:val="24"/>
        </w:rPr>
        <w:t>b</w:t>
      </w:r>
      <w:r w:rsidR="00AA4580">
        <w:rPr>
          <w:rFonts w:ascii="Times New Roman" w:hAnsi="Times New Roman"/>
          <w:sz w:val="24"/>
          <w:szCs w:val="24"/>
        </w:rPr>
        <w:t xml:space="preserve">) </w:t>
      </w:r>
      <w:r w:rsidRPr="00AA4580">
        <w:rPr>
          <w:rFonts w:ascii="Times New Roman" w:hAnsi="Times New Roman"/>
          <w:sz w:val="24"/>
          <w:szCs w:val="24"/>
        </w:rPr>
        <w:t xml:space="preserve"> </w:t>
      </w:r>
      <w:r w:rsidRPr="00AA4580">
        <w:rPr>
          <w:rFonts w:ascii="Times New Roman" w:hAnsi="Times New Roman"/>
          <w:b/>
          <w:sz w:val="24"/>
          <w:szCs w:val="24"/>
        </w:rPr>
        <w:t>0,045</w:t>
      </w:r>
      <w:r w:rsidRPr="00AA4580">
        <w:rPr>
          <w:rFonts w:ascii="Times New Roman" w:hAnsi="Times New Roman"/>
          <w:sz w:val="24"/>
          <w:szCs w:val="24"/>
        </w:rPr>
        <w:t xml:space="preserve"> </w:t>
      </w:r>
      <w:r w:rsidRPr="00AA4580">
        <w:rPr>
          <w:rFonts w:ascii="Times New Roman" w:hAnsi="Times New Roman"/>
          <w:b/>
          <w:sz w:val="24"/>
          <w:szCs w:val="24"/>
        </w:rPr>
        <w:t>€</w:t>
      </w:r>
      <w:r w:rsidRPr="00AA4580">
        <w:rPr>
          <w:rFonts w:ascii="Times New Roman" w:hAnsi="Times New Roman"/>
          <w:sz w:val="24"/>
          <w:szCs w:val="24"/>
        </w:rPr>
        <w:t xml:space="preserve"> za </w:t>
      </w:r>
      <w:r w:rsidR="00336F23" w:rsidRPr="00AA4580">
        <w:rPr>
          <w:rFonts w:ascii="Times New Roman" w:hAnsi="Times New Roman"/>
          <w:sz w:val="24"/>
          <w:szCs w:val="24"/>
        </w:rPr>
        <w:t>kilogram drobného stavebného odpadu</w:t>
      </w:r>
      <w:r w:rsidR="004B3E0B">
        <w:rPr>
          <w:rFonts w:ascii="Times New Roman" w:hAnsi="Times New Roman"/>
          <w:sz w:val="24"/>
          <w:szCs w:val="24"/>
        </w:rPr>
        <w:t xml:space="preserve"> bez obsahu škodlivín</w:t>
      </w:r>
      <w:r w:rsidR="004737C6" w:rsidRPr="00AA4580">
        <w:rPr>
          <w:rFonts w:ascii="Times New Roman" w:hAnsi="Times New Roman"/>
          <w:sz w:val="24"/>
          <w:szCs w:val="24"/>
        </w:rPr>
        <w:t>;</w:t>
      </w:r>
    </w:p>
    <w:p w:rsidR="00856681" w:rsidRPr="00AA4580" w:rsidRDefault="000F5ACE" w:rsidP="0025126F">
      <w:pPr>
        <w:spacing w:line="240" w:lineRule="auto"/>
        <w:ind w:left="1418" w:hanging="283"/>
        <w:rPr>
          <w:rFonts w:ascii="Times New Roman" w:hAnsi="Times New Roman"/>
          <w:sz w:val="24"/>
          <w:szCs w:val="24"/>
        </w:rPr>
      </w:pPr>
      <w:r w:rsidRPr="00AA4580">
        <w:rPr>
          <w:rFonts w:ascii="Times New Roman" w:hAnsi="Times New Roman"/>
          <w:sz w:val="24"/>
          <w:szCs w:val="24"/>
        </w:rPr>
        <w:t>c</w:t>
      </w:r>
      <w:r w:rsidR="00AA4580">
        <w:rPr>
          <w:rFonts w:ascii="Times New Roman" w:hAnsi="Times New Roman"/>
          <w:sz w:val="24"/>
          <w:szCs w:val="24"/>
        </w:rPr>
        <w:t xml:space="preserve">) </w:t>
      </w:r>
      <w:r w:rsidR="00760974" w:rsidRPr="00AA4580">
        <w:rPr>
          <w:rFonts w:ascii="Times New Roman" w:hAnsi="Times New Roman"/>
          <w:sz w:val="24"/>
          <w:szCs w:val="24"/>
        </w:rPr>
        <w:t xml:space="preserve"> koeficient pre úpravu priemerného počtu zamestnancov v</w:t>
      </w:r>
      <w:r w:rsidR="00856681" w:rsidRPr="00AA4580">
        <w:rPr>
          <w:rFonts w:ascii="Times New Roman" w:hAnsi="Times New Roman"/>
          <w:sz w:val="24"/>
          <w:szCs w:val="24"/>
        </w:rPr>
        <w:t> </w:t>
      </w:r>
      <w:r w:rsidR="00760974" w:rsidRPr="00AA4580">
        <w:rPr>
          <w:rFonts w:ascii="Times New Roman" w:hAnsi="Times New Roman"/>
          <w:sz w:val="24"/>
          <w:szCs w:val="24"/>
        </w:rPr>
        <w:t>rozhodujúcom</w:t>
      </w:r>
      <w:r w:rsidR="00856681" w:rsidRPr="00AA4580">
        <w:rPr>
          <w:rFonts w:ascii="Times New Roman" w:hAnsi="Times New Roman"/>
          <w:sz w:val="24"/>
          <w:szCs w:val="24"/>
        </w:rPr>
        <w:t xml:space="preserve"> </w:t>
      </w:r>
      <w:r w:rsidR="00760974" w:rsidRPr="00AA4580">
        <w:rPr>
          <w:rFonts w:ascii="Times New Roman" w:hAnsi="Times New Roman"/>
          <w:sz w:val="24"/>
          <w:szCs w:val="24"/>
        </w:rPr>
        <w:t>období</w:t>
      </w:r>
      <w:r w:rsidR="0025126F" w:rsidRPr="00AA4580">
        <w:rPr>
          <w:rFonts w:ascii="Times New Roman" w:hAnsi="Times New Roman"/>
          <w:sz w:val="24"/>
          <w:szCs w:val="24"/>
        </w:rPr>
        <w:t xml:space="preserve"> </w:t>
      </w:r>
      <w:r w:rsidR="00856681" w:rsidRPr="00AA4580">
        <w:rPr>
          <w:rFonts w:ascii="Times New Roman" w:hAnsi="Times New Roman"/>
          <w:sz w:val="24"/>
          <w:szCs w:val="24"/>
        </w:rPr>
        <w:t xml:space="preserve"> v zmysle § 79 ods. 3 písm. b/</w:t>
      </w:r>
      <w:r w:rsidR="004737C6" w:rsidRPr="00AA4580">
        <w:rPr>
          <w:rFonts w:ascii="Times New Roman" w:hAnsi="Times New Roman"/>
          <w:sz w:val="24"/>
          <w:szCs w:val="24"/>
        </w:rPr>
        <w:t xml:space="preserve"> </w:t>
      </w:r>
      <w:r w:rsidR="00856681" w:rsidRPr="00AA4580">
        <w:rPr>
          <w:rFonts w:ascii="Times New Roman" w:hAnsi="Times New Roman"/>
          <w:sz w:val="24"/>
          <w:szCs w:val="24"/>
        </w:rPr>
        <w:t>bod 3 zákona o miestnych daniach pre všetky skupiny poplatníkov 0,5 .</w:t>
      </w:r>
    </w:p>
    <w:p w:rsidR="004737C6" w:rsidRPr="00AA4580" w:rsidRDefault="004737C6" w:rsidP="00291C11">
      <w:pPr>
        <w:spacing w:line="240" w:lineRule="auto"/>
        <w:ind w:firstLine="0"/>
        <w:jc w:val="both"/>
        <w:rPr>
          <w:rFonts w:ascii="Times New Roman" w:hAnsi="Times New Roman"/>
          <w:sz w:val="24"/>
          <w:szCs w:val="24"/>
        </w:rPr>
      </w:pPr>
    </w:p>
    <w:p w:rsidR="00AE7965" w:rsidRPr="00AA4580" w:rsidRDefault="00F01EA7" w:rsidP="00291C11">
      <w:pPr>
        <w:spacing w:line="240" w:lineRule="auto"/>
        <w:ind w:firstLine="0"/>
        <w:jc w:val="both"/>
        <w:rPr>
          <w:rFonts w:ascii="Times New Roman" w:hAnsi="Times New Roman"/>
          <w:sz w:val="24"/>
          <w:szCs w:val="24"/>
        </w:rPr>
      </w:pPr>
      <w:r w:rsidRPr="00AA4580">
        <w:rPr>
          <w:rFonts w:ascii="Times New Roman" w:hAnsi="Times New Roman"/>
          <w:sz w:val="24"/>
          <w:szCs w:val="24"/>
        </w:rPr>
        <w:tab/>
        <w:t xml:space="preserve"> </w:t>
      </w:r>
      <w:r w:rsidR="00AE7965" w:rsidRPr="00AA4580">
        <w:rPr>
          <w:rFonts w:ascii="Times New Roman" w:hAnsi="Times New Roman"/>
          <w:sz w:val="24"/>
          <w:szCs w:val="24"/>
        </w:rPr>
        <w:t>(7)</w:t>
      </w:r>
      <w:r w:rsidR="0079780B" w:rsidRPr="00AA4580">
        <w:rPr>
          <w:rFonts w:ascii="Times New Roman" w:hAnsi="Times New Roman"/>
          <w:sz w:val="24"/>
          <w:szCs w:val="24"/>
        </w:rPr>
        <w:t xml:space="preserve"> Poplatník je povinný v priebehu zdaňovacieho obdobia oznámiť obci vznik poplatkovej povinnosti do 30 dní odo dňa vzniku poplatkovej povinnosti a </w:t>
      </w:r>
    </w:p>
    <w:p w:rsidR="00AE7965" w:rsidRPr="00AA4580" w:rsidRDefault="00AE7965" w:rsidP="0025126F">
      <w:pPr>
        <w:spacing w:line="240" w:lineRule="auto"/>
        <w:ind w:left="1418" w:hanging="284"/>
        <w:jc w:val="both"/>
        <w:rPr>
          <w:rFonts w:ascii="Times New Roman" w:hAnsi="Times New Roman"/>
          <w:sz w:val="24"/>
          <w:szCs w:val="24"/>
        </w:rPr>
      </w:pPr>
      <w:r w:rsidRPr="00AA4580">
        <w:rPr>
          <w:rFonts w:ascii="Times New Roman" w:hAnsi="Times New Roman"/>
          <w:sz w:val="24"/>
          <w:szCs w:val="24"/>
        </w:rPr>
        <w:t>a</w:t>
      </w:r>
      <w:r w:rsidR="00AA4580">
        <w:rPr>
          <w:rFonts w:ascii="Times New Roman" w:hAnsi="Times New Roman"/>
          <w:sz w:val="24"/>
          <w:szCs w:val="24"/>
        </w:rPr>
        <w:t>)</w:t>
      </w:r>
      <w:r w:rsidRPr="00AA4580">
        <w:rPr>
          <w:rFonts w:ascii="Times New Roman" w:hAnsi="Times New Roman"/>
          <w:sz w:val="24"/>
          <w:szCs w:val="24"/>
        </w:rPr>
        <w:t xml:space="preserve"> </w:t>
      </w:r>
      <w:r w:rsidR="0079780B" w:rsidRPr="00AA4580">
        <w:rPr>
          <w:rFonts w:ascii="Times New Roman" w:hAnsi="Times New Roman"/>
          <w:sz w:val="24"/>
          <w:szCs w:val="24"/>
        </w:rPr>
        <w:t xml:space="preserve">uviesť </w:t>
      </w:r>
      <w:r w:rsidRPr="00AA4580">
        <w:rPr>
          <w:rFonts w:ascii="Times New Roman" w:hAnsi="Times New Roman"/>
          <w:sz w:val="24"/>
          <w:szCs w:val="24"/>
        </w:rPr>
        <w:t xml:space="preserve"> meno,  priezvisko,</w:t>
      </w:r>
      <w:r w:rsidR="0079780B" w:rsidRPr="00AA4580">
        <w:rPr>
          <w:rFonts w:ascii="Times New Roman" w:hAnsi="Times New Roman"/>
          <w:sz w:val="24"/>
          <w:szCs w:val="24"/>
        </w:rPr>
        <w:t xml:space="preserve"> titul, rodné číslo, </w:t>
      </w:r>
      <w:r w:rsidRPr="00AA4580">
        <w:rPr>
          <w:rFonts w:ascii="Times New Roman" w:hAnsi="Times New Roman"/>
          <w:sz w:val="24"/>
          <w:szCs w:val="24"/>
        </w:rPr>
        <w:t xml:space="preserve">  adresu  trvalého pobytu,  adresu prechodného  pobytu (ďalej  len "identifikačné údaje")</w:t>
      </w:r>
      <w:r w:rsidR="0079780B" w:rsidRPr="00AA4580">
        <w:rPr>
          <w:rFonts w:ascii="Times New Roman" w:hAnsi="Times New Roman"/>
          <w:sz w:val="24"/>
          <w:szCs w:val="24"/>
        </w:rPr>
        <w:t xml:space="preserve"> v prípade určeného zástupcu podľa § 77 ods. 7 aj identifikačné údaje za ostatných členov domácnosti, a ak je poplatníkom osoba </w:t>
      </w:r>
      <w:r w:rsidRPr="00AA4580">
        <w:rPr>
          <w:rFonts w:ascii="Times New Roman" w:hAnsi="Times New Roman"/>
          <w:sz w:val="24"/>
          <w:szCs w:val="24"/>
        </w:rPr>
        <w:t xml:space="preserve"> podľa </w:t>
      </w:r>
      <w:r w:rsidR="0079780B" w:rsidRPr="00AA4580">
        <w:rPr>
          <w:rFonts w:ascii="Times New Roman" w:hAnsi="Times New Roman"/>
          <w:sz w:val="24"/>
          <w:szCs w:val="24"/>
        </w:rPr>
        <w:t xml:space="preserve">§ 77 ods. 2 </w:t>
      </w:r>
      <w:proofErr w:type="spellStart"/>
      <w:r w:rsidR="0079780B" w:rsidRPr="00AA4580">
        <w:rPr>
          <w:rFonts w:ascii="Times New Roman" w:hAnsi="Times New Roman"/>
          <w:sz w:val="24"/>
          <w:szCs w:val="24"/>
        </w:rPr>
        <w:t>písm</w:t>
      </w:r>
      <w:proofErr w:type="spellEnd"/>
      <w:r w:rsidR="00A84153" w:rsidRPr="00AA4580">
        <w:rPr>
          <w:rFonts w:ascii="Times New Roman" w:hAnsi="Times New Roman"/>
          <w:sz w:val="24"/>
          <w:szCs w:val="24"/>
        </w:rPr>
        <w:t xml:space="preserve"> </w:t>
      </w:r>
      <w:r w:rsidR="0079780B" w:rsidRPr="00AA4580">
        <w:rPr>
          <w:rFonts w:ascii="Times New Roman" w:hAnsi="Times New Roman"/>
          <w:sz w:val="24"/>
          <w:szCs w:val="24"/>
        </w:rPr>
        <w:t>.b</w:t>
      </w:r>
      <w:r w:rsidR="009D4A62" w:rsidRPr="00AA4580">
        <w:rPr>
          <w:rFonts w:ascii="Times New Roman" w:hAnsi="Times New Roman"/>
          <w:sz w:val="24"/>
          <w:szCs w:val="24"/>
        </w:rPr>
        <w:t>/</w:t>
      </w:r>
      <w:r w:rsidR="0079780B" w:rsidRPr="00AA4580">
        <w:rPr>
          <w:rFonts w:ascii="Times New Roman" w:hAnsi="Times New Roman"/>
          <w:sz w:val="24"/>
          <w:szCs w:val="24"/>
        </w:rPr>
        <w:t xml:space="preserve"> </w:t>
      </w:r>
      <w:r w:rsidR="00A84153" w:rsidRPr="00AA4580">
        <w:rPr>
          <w:rFonts w:ascii="Times New Roman" w:hAnsi="Times New Roman"/>
          <w:sz w:val="24"/>
          <w:szCs w:val="24"/>
        </w:rPr>
        <w:t>alebo</w:t>
      </w:r>
      <w:r w:rsidRPr="00AA4580">
        <w:rPr>
          <w:rFonts w:ascii="Times New Roman" w:hAnsi="Times New Roman"/>
          <w:sz w:val="24"/>
          <w:szCs w:val="24"/>
        </w:rPr>
        <w:t xml:space="preserve"> písm. c</w:t>
      </w:r>
      <w:r w:rsidR="009D4A62" w:rsidRPr="00AA4580">
        <w:rPr>
          <w:rFonts w:ascii="Times New Roman" w:hAnsi="Times New Roman"/>
          <w:sz w:val="24"/>
          <w:szCs w:val="24"/>
        </w:rPr>
        <w:t>/</w:t>
      </w:r>
      <w:r w:rsidRPr="00AA4580">
        <w:rPr>
          <w:rFonts w:ascii="Times New Roman" w:hAnsi="Times New Roman"/>
          <w:sz w:val="24"/>
          <w:szCs w:val="24"/>
        </w:rPr>
        <w:t xml:space="preserve">  názov alebo obchodné meno</w:t>
      </w:r>
      <w:r w:rsidR="0079780B" w:rsidRPr="00AA4580">
        <w:rPr>
          <w:rFonts w:ascii="Times New Roman" w:hAnsi="Times New Roman"/>
          <w:sz w:val="24"/>
          <w:szCs w:val="24"/>
        </w:rPr>
        <w:t xml:space="preserve"> alebo dodatok obchodného mena, sídlo alebo miesto podnikania a identifikačné číslo, </w:t>
      </w:r>
    </w:p>
    <w:p w:rsidR="00AE7965" w:rsidRPr="00AA4580" w:rsidRDefault="00AE7965" w:rsidP="0025126F">
      <w:pPr>
        <w:spacing w:line="240" w:lineRule="auto"/>
        <w:ind w:left="1418" w:hanging="284"/>
        <w:jc w:val="both"/>
        <w:rPr>
          <w:rFonts w:ascii="Times New Roman" w:hAnsi="Times New Roman"/>
          <w:sz w:val="24"/>
          <w:szCs w:val="24"/>
        </w:rPr>
      </w:pPr>
      <w:r w:rsidRPr="00AA4580">
        <w:rPr>
          <w:rFonts w:ascii="Times New Roman" w:hAnsi="Times New Roman"/>
          <w:sz w:val="24"/>
          <w:szCs w:val="24"/>
        </w:rPr>
        <w:t>b</w:t>
      </w:r>
      <w:r w:rsidR="00AA4580">
        <w:rPr>
          <w:rFonts w:ascii="Times New Roman" w:hAnsi="Times New Roman"/>
          <w:sz w:val="24"/>
          <w:szCs w:val="24"/>
        </w:rPr>
        <w:t>)</w:t>
      </w:r>
      <w:r w:rsidRPr="00AA4580">
        <w:rPr>
          <w:rFonts w:ascii="Times New Roman" w:hAnsi="Times New Roman"/>
          <w:sz w:val="24"/>
          <w:szCs w:val="24"/>
        </w:rPr>
        <w:t xml:space="preserve"> </w:t>
      </w:r>
      <w:r w:rsidR="0079780B" w:rsidRPr="00AA4580">
        <w:rPr>
          <w:rFonts w:ascii="Times New Roman" w:hAnsi="Times New Roman"/>
          <w:sz w:val="24"/>
          <w:szCs w:val="24"/>
        </w:rPr>
        <w:t xml:space="preserve">uviesť údaje rozhodujúce na určenie poplatku, </w:t>
      </w:r>
    </w:p>
    <w:p w:rsidR="00DE4870" w:rsidRPr="00AA4580" w:rsidRDefault="00AE7965" w:rsidP="0025126F">
      <w:pPr>
        <w:pStyle w:val="Zkladntext2"/>
        <w:spacing w:line="240" w:lineRule="auto"/>
        <w:ind w:left="1418" w:hanging="284"/>
      </w:pPr>
      <w:r w:rsidRPr="00AA4580">
        <w:t>c</w:t>
      </w:r>
      <w:r w:rsidR="00AA4580">
        <w:t>)</w:t>
      </w:r>
      <w:r w:rsidRPr="00AA4580">
        <w:t xml:space="preserve"> </w:t>
      </w:r>
      <w:r w:rsidR="0079780B" w:rsidRPr="00AA4580">
        <w:t xml:space="preserve">ak </w:t>
      </w:r>
      <w:r w:rsidR="00DE4870" w:rsidRPr="00AA4580">
        <w:t xml:space="preserve"> požaduje zníženie </w:t>
      </w:r>
      <w:r w:rsidRPr="00AA4580">
        <w:t xml:space="preserve"> alebo odpustenie poplatku</w:t>
      </w:r>
      <w:r w:rsidR="00DE4870" w:rsidRPr="00AA4580">
        <w:t xml:space="preserve"> podľa § 82, predložiť aj doklady, ktoré odôvodňujú zníženie alebo odpustenie poplatku</w:t>
      </w:r>
      <w:r w:rsidR="004737C6" w:rsidRPr="00AA4580">
        <w:t>.</w:t>
      </w:r>
    </w:p>
    <w:p w:rsidR="00652AE9" w:rsidRDefault="00652AE9" w:rsidP="00291C11">
      <w:pPr>
        <w:pStyle w:val="Zkladntext2"/>
        <w:spacing w:line="240" w:lineRule="auto"/>
        <w:ind w:firstLine="720"/>
      </w:pPr>
    </w:p>
    <w:p w:rsidR="00FB70FD" w:rsidRPr="00AA4580" w:rsidRDefault="00652AE9" w:rsidP="00652AE9">
      <w:pPr>
        <w:pStyle w:val="Zkladntext2"/>
        <w:spacing w:line="240" w:lineRule="auto"/>
        <w:ind w:firstLine="851"/>
      </w:pPr>
      <w:r>
        <w:t xml:space="preserve">(8) </w:t>
      </w:r>
      <w:r w:rsidR="00DE4870" w:rsidRPr="00AA4580">
        <w:t>Zmeny skutočností rozhodujúcich na vyrubenie poplatku a zánik poplatkovej povinnosti v priebehu zdaňovacieho obdobia je poplatník povinný oznámiť obci do 30dní odo dňa, ke</w:t>
      </w:r>
      <w:r w:rsidR="004737C6" w:rsidRPr="00AA4580">
        <w:t>ď</w:t>
      </w:r>
      <w:r w:rsidR="00DE4870" w:rsidRPr="00AA4580">
        <w:t xml:space="preserve"> tieto nastali</w:t>
      </w:r>
      <w:r w:rsidR="004737C6" w:rsidRPr="00AA4580">
        <w:t>.</w:t>
      </w:r>
    </w:p>
    <w:p w:rsidR="004737C6" w:rsidRPr="00AA4580" w:rsidRDefault="004737C6" w:rsidP="00291C11">
      <w:pPr>
        <w:pStyle w:val="Zkladntext2"/>
        <w:spacing w:line="240" w:lineRule="auto"/>
        <w:ind w:firstLine="720"/>
      </w:pPr>
    </w:p>
    <w:p w:rsidR="00AE7965" w:rsidRPr="00AA4580" w:rsidRDefault="00FB70FD" w:rsidP="004737C6">
      <w:pPr>
        <w:pStyle w:val="Zkladntext2"/>
        <w:spacing w:line="240" w:lineRule="auto"/>
        <w:ind w:firstLine="851"/>
      </w:pPr>
      <w:r w:rsidRPr="00AA4580">
        <w:t>(9). Poplatok obec vyrubuje každoročne rozhodnutí</w:t>
      </w:r>
      <w:r w:rsidR="004474EC">
        <w:t>m</w:t>
      </w:r>
      <w:r w:rsidRPr="00AA4580">
        <w:t xml:space="preserve"> na celé zdaňovacie obdobie</w:t>
      </w:r>
      <w:r w:rsidR="00DE4870" w:rsidRPr="00AA4580">
        <w:t>.</w:t>
      </w:r>
    </w:p>
    <w:p w:rsidR="004737C6" w:rsidRPr="00AA4580" w:rsidRDefault="004737C6" w:rsidP="004737C6">
      <w:pPr>
        <w:pStyle w:val="Zkladntext2"/>
        <w:spacing w:line="240" w:lineRule="auto"/>
        <w:ind w:firstLine="851"/>
      </w:pPr>
    </w:p>
    <w:p w:rsidR="004737C6" w:rsidRPr="00AA4580" w:rsidRDefault="00AE7965" w:rsidP="004737C6">
      <w:pPr>
        <w:pStyle w:val="Zarkazkladnhotextu"/>
        <w:spacing w:line="240" w:lineRule="auto"/>
        <w:ind w:firstLine="851"/>
        <w:rPr>
          <w:rFonts w:ascii="Times New Roman" w:hAnsi="Times New Roman"/>
        </w:rPr>
      </w:pPr>
      <w:r w:rsidRPr="00AA4580">
        <w:rPr>
          <w:rFonts w:ascii="Times New Roman" w:hAnsi="Times New Roman"/>
        </w:rPr>
        <w:t xml:space="preserve">(10)  </w:t>
      </w:r>
      <w:r w:rsidR="00DE4870" w:rsidRPr="00AA4580">
        <w:rPr>
          <w:rFonts w:ascii="Times New Roman" w:hAnsi="Times New Roman"/>
        </w:rPr>
        <w:t>Vyrubený poplatok je splatný do 15 dní odo dňa nadobudnutia právoplatnosti rozhodnutia v jednej čiastke</w:t>
      </w:r>
      <w:r w:rsidR="00891358" w:rsidRPr="00AA4580">
        <w:rPr>
          <w:rFonts w:ascii="Times New Roman" w:hAnsi="Times New Roman"/>
        </w:rPr>
        <w:t>,</w:t>
      </w:r>
      <w:r w:rsidR="00FB70FD" w:rsidRPr="00AA4580">
        <w:rPr>
          <w:rFonts w:ascii="Times New Roman" w:hAnsi="Times New Roman"/>
        </w:rPr>
        <w:t xml:space="preserve"> ak jeho výška nepresiahne 22,0 €. Vyrubený poplatok je splatný v  ostatných prípadoch v splátkach. Prvá splátka najneskôr do 30. júna a druhá do 31.augusta .</w:t>
      </w:r>
    </w:p>
    <w:p w:rsidR="00FB70FD" w:rsidRPr="00AA4580" w:rsidRDefault="00FB70FD" w:rsidP="004737C6">
      <w:pPr>
        <w:pStyle w:val="Zarkazkladnhotextu"/>
        <w:spacing w:line="240" w:lineRule="auto"/>
        <w:ind w:firstLine="851"/>
        <w:rPr>
          <w:rFonts w:ascii="Times New Roman" w:hAnsi="Times New Roman"/>
        </w:rPr>
      </w:pPr>
      <w:r w:rsidRPr="00AA4580">
        <w:rPr>
          <w:rFonts w:ascii="Times New Roman" w:hAnsi="Times New Roman"/>
        </w:rPr>
        <w:t xml:space="preserve"> </w:t>
      </w:r>
    </w:p>
    <w:p w:rsidR="00AE7965" w:rsidRPr="00AA4580" w:rsidRDefault="00FB70FD" w:rsidP="00291C11">
      <w:pPr>
        <w:pStyle w:val="Zarkazkladnhotextu"/>
        <w:spacing w:line="240" w:lineRule="auto"/>
        <w:ind w:firstLine="720"/>
        <w:rPr>
          <w:rFonts w:ascii="Times New Roman" w:hAnsi="Times New Roman"/>
        </w:rPr>
      </w:pPr>
      <w:r w:rsidRPr="00AA4580">
        <w:rPr>
          <w:rFonts w:ascii="Times New Roman" w:hAnsi="Times New Roman"/>
        </w:rPr>
        <w:t xml:space="preserve"> </w:t>
      </w:r>
      <w:r w:rsidR="00AE7965" w:rsidRPr="00AA4580">
        <w:rPr>
          <w:rFonts w:ascii="Times New Roman" w:hAnsi="Times New Roman"/>
        </w:rPr>
        <w:t xml:space="preserve">(11) Obec poplatok </w:t>
      </w:r>
      <w:r w:rsidR="00184EA5" w:rsidRPr="00AA4580">
        <w:rPr>
          <w:rFonts w:ascii="Times New Roman" w:hAnsi="Times New Roman"/>
        </w:rPr>
        <w:t>o</w:t>
      </w:r>
      <w:r w:rsidR="00AE7965" w:rsidRPr="00AA4580">
        <w:rPr>
          <w:rFonts w:ascii="Times New Roman" w:hAnsi="Times New Roman"/>
        </w:rPr>
        <w:t xml:space="preserve">dpustí </w:t>
      </w:r>
      <w:r w:rsidR="00605CED" w:rsidRPr="00AA4580">
        <w:rPr>
          <w:rFonts w:ascii="Times New Roman" w:hAnsi="Times New Roman"/>
        </w:rPr>
        <w:t xml:space="preserve">občanom - poplatníkom nezdržiavajúcim sa v mieste trvalého alebo prechodného pobytu na území obce v trvaní viac ako 90 po sebe nasledujúcich dní a to v prípadoch, že sa v určenom  období </w:t>
      </w:r>
      <w:r w:rsidR="00BC26B7" w:rsidRPr="00AA4580">
        <w:rPr>
          <w:rFonts w:ascii="Times New Roman" w:hAnsi="Times New Roman"/>
        </w:rPr>
        <w:t>:</w:t>
      </w:r>
    </w:p>
    <w:p w:rsidR="00AE7965" w:rsidRPr="00AA4580" w:rsidRDefault="00AE7965" w:rsidP="0025126F">
      <w:pPr>
        <w:spacing w:line="240" w:lineRule="auto"/>
        <w:ind w:left="1418" w:hanging="284"/>
        <w:rPr>
          <w:rFonts w:ascii="Times New Roman" w:hAnsi="Times New Roman"/>
          <w:sz w:val="24"/>
          <w:szCs w:val="24"/>
        </w:rPr>
      </w:pPr>
      <w:r w:rsidRPr="00AA4580">
        <w:rPr>
          <w:rFonts w:ascii="Times New Roman" w:hAnsi="Times New Roman"/>
          <w:sz w:val="22"/>
          <w:szCs w:val="22"/>
        </w:rPr>
        <w:t>a</w:t>
      </w:r>
      <w:r w:rsidR="00AA4580">
        <w:rPr>
          <w:rFonts w:ascii="Times New Roman" w:hAnsi="Times New Roman"/>
          <w:sz w:val="22"/>
          <w:szCs w:val="22"/>
        </w:rPr>
        <w:t>)</w:t>
      </w:r>
      <w:r w:rsidRPr="00AA4580">
        <w:rPr>
          <w:rFonts w:ascii="Times New Roman" w:hAnsi="Times New Roman"/>
          <w:sz w:val="24"/>
          <w:szCs w:val="24"/>
        </w:rPr>
        <w:t xml:space="preserve">  </w:t>
      </w:r>
      <w:r w:rsidR="004737C6" w:rsidRPr="00AA4580">
        <w:rPr>
          <w:rFonts w:ascii="Times New Roman" w:hAnsi="Times New Roman"/>
          <w:sz w:val="24"/>
          <w:szCs w:val="24"/>
        </w:rPr>
        <w:t xml:space="preserve">sa </w:t>
      </w:r>
      <w:r w:rsidRPr="00AA4580">
        <w:rPr>
          <w:rFonts w:ascii="Times New Roman" w:hAnsi="Times New Roman"/>
          <w:sz w:val="24"/>
          <w:szCs w:val="24"/>
        </w:rPr>
        <w:t>dlhodobo</w:t>
      </w:r>
      <w:r w:rsidR="004737C6" w:rsidRPr="00AA4580">
        <w:rPr>
          <w:rFonts w:ascii="Times New Roman" w:hAnsi="Times New Roman"/>
          <w:sz w:val="24"/>
          <w:szCs w:val="24"/>
        </w:rPr>
        <w:t xml:space="preserve"> </w:t>
      </w:r>
      <w:r w:rsidRPr="00AA4580">
        <w:rPr>
          <w:rFonts w:ascii="Times New Roman" w:hAnsi="Times New Roman"/>
          <w:sz w:val="24"/>
          <w:szCs w:val="24"/>
        </w:rPr>
        <w:t xml:space="preserve">zdržiava alebo zdržiaval v zahraničí, </w:t>
      </w:r>
      <w:r w:rsidR="00BC26B7" w:rsidRPr="00AA4580">
        <w:rPr>
          <w:rFonts w:ascii="Times New Roman" w:hAnsi="Times New Roman"/>
          <w:sz w:val="24"/>
          <w:szCs w:val="24"/>
        </w:rPr>
        <w:t xml:space="preserve">/dlhodobých pobytov </w:t>
      </w:r>
      <w:r w:rsidR="004737C6" w:rsidRPr="00AA4580">
        <w:rPr>
          <w:rFonts w:ascii="Times New Roman" w:hAnsi="Times New Roman"/>
          <w:sz w:val="24"/>
          <w:szCs w:val="24"/>
        </w:rPr>
        <w:t xml:space="preserve">  </w:t>
      </w:r>
      <w:r w:rsidR="00BC26B7" w:rsidRPr="00AA4580">
        <w:rPr>
          <w:rFonts w:ascii="Times New Roman" w:hAnsi="Times New Roman"/>
          <w:sz w:val="24"/>
          <w:szCs w:val="24"/>
        </w:rPr>
        <w:t>v zahraničí,  dlhodobých stáží/</w:t>
      </w:r>
      <w:r w:rsidR="004737C6" w:rsidRPr="00AA4580">
        <w:rPr>
          <w:rFonts w:ascii="Times New Roman" w:hAnsi="Times New Roman"/>
          <w:sz w:val="24"/>
          <w:szCs w:val="24"/>
        </w:rPr>
        <w:t>;</w:t>
      </w:r>
    </w:p>
    <w:p w:rsidR="00BC26B7" w:rsidRPr="00AA4580" w:rsidRDefault="00BC26B7" w:rsidP="0025126F">
      <w:pPr>
        <w:spacing w:line="240" w:lineRule="auto"/>
        <w:ind w:left="1418" w:hanging="284"/>
        <w:jc w:val="both"/>
        <w:rPr>
          <w:rFonts w:ascii="Times New Roman" w:hAnsi="Times New Roman"/>
          <w:sz w:val="22"/>
          <w:szCs w:val="22"/>
        </w:rPr>
      </w:pPr>
      <w:r w:rsidRPr="00AA4580">
        <w:rPr>
          <w:rFonts w:ascii="Times New Roman" w:hAnsi="Times New Roman"/>
          <w:sz w:val="22"/>
          <w:szCs w:val="22"/>
        </w:rPr>
        <w:t>b</w:t>
      </w:r>
      <w:r w:rsidR="00AA4580">
        <w:rPr>
          <w:rFonts w:ascii="Times New Roman" w:hAnsi="Times New Roman"/>
          <w:sz w:val="22"/>
          <w:szCs w:val="22"/>
        </w:rPr>
        <w:t>)</w:t>
      </w:r>
      <w:r w:rsidRPr="00AA4580">
        <w:rPr>
          <w:rFonts w:ascii="Times New Roman" w:hAnsi="Times New Roman"/>
          <w:sz w:val="22"/>
          <w:szCs w:val="22"/>
        </w:rPr>
        <w:t xml:space="preserve">  bol vo výkone trestu odňatia slobody.</w:t>
      </w:r>
    </w:p>
    <w:p w:rsidR="004737C6" w:rsidRPr="00AA4580" w:rsidRDefault="004737C6" w:rsidP="004737C6">
      <w:pPr>
        <w:spacing w:line="240" w:lineRule="auto"/>
        <w:ind w:left="709" w:hanging="142"/>
        <w:jc w:val="both"/>
        <w:rPr>
          <w:rFonts w:ascii="Times New Roman" w:hAnsi="Times New Roman"/>
          <w:sz w:val="22"/>
          <w:szCs w:val="22"/>
        </w:rPr>
      </w:pPr>
    </w:p>
    <w:p w:rsidR="00BC26B7" w:rsidRPr="00AA4580" w:rsidRDefault="00BC26B7" w:rsidP="004737C6">
      <w:pPr>
        <w:spacing w:line="240" w:lineRule="auto"/>
        <w:ind w:firstLine="851"/>
        <w:jc w:val="both"/>
        <w:rPr>
          <w:rFonts w:ascii="Times New Roman" w:hAnsi="Times New Roman"/>
          <w:sz w:val="24"/>
          <w:szCs w:val="24"/>
        </w:rPr>
      </w:pPr>
      <w:r w:rsidRPr="00AA4580">
        <w:rPr>
          <w:rFonts w:ascii="Times New Roman" w:hAnsi="Times New Roman"/>
          <w:sz w:val="22"/>
          <w:szCs w:val="22"/>
        </w:rPr>
        <w:t>(12) O </w:t>
      </w:r>
      <w:r w:rsidRPr="00AA4580">
        <w:rPr>
          <w:rFonts w:ascii="Times New Roman" w:hAnsi="Times New Roman"/>
          <w:sz w:val="24"/>
          <w:szCs w:val="24"/>
        </w:rPr>
        <w:t>odpustenie poplatku</w:t>
      </w:r>
      <w:r w:rsidR="00894FFE" w:rsidRPr="00AA4580">
        <w:rPr>
          <w:rFonts w:ascii="Times New Roman" w:hAnsi="Times New Roman"/>
          <w:sz w:val="24"/>
          <w:szCs w:val="24"/>
        </w:rPr>
        <w:t xml:space="preserve"> je potrebné požiadať písomne s odôvodnením a doložením dokladov preukazujúcich uvádzané skutočnosti v žiadosti.</w:t>
      </w:r>
    </w:p>
    <w:p w:rsidR="00EF46A3" w:rsidRPr="00AA4580" w:rsidRDefault="00EF46A3" w:rsidP="004737C6">
      <w:pPr>
        <w:spacing w:line="240" w:lineRule="auto"/>
        <w:ind w:firstLine="720"/>
        <w:jc w:val="both"/>
        <w:rPr>
          <w:rFonts w:ascii="Times New Roman" w:hAnsi="Times New Roman"/>
          <w:sz w:val="24"/>
          <w:szCs w:val="24"/>
        </w:rPr>
      </w:pPr>
      <w:r w:rsidRPr="00AA4580">
        <w:rPr>
          <w:rFonts w:ascii="Times New Roman" w:hAnsi="Times New Roman"/>
          <w:sz w:val="24"/>
          <w:szCs w:val="24"/>
        </w:rPr>
        <w:t>Žiadosť o odpustenie poplatku je potrebné správcovi poplatku doručiť pred splatnosťou poplatku.</w:t>
      </w:r>
    </w:p>
    <w:p w:rsidR="00EF46A3" w:rsidRPr="00AA4580" w:rsidRDefault="00EF46A3" w:rsidP="004737C6">
      <w:pPr>
        <w:spacing w:line="240" w:lineRule="auto"/>
        <w:ind w:firstLine="720"/>
        <w:jc w:val="both"/>
        <w:rPr>
          <w:rFonts w:ascii="Times New Roman" w:hAnsi="Times New Roman"/>
          <w:sz w:val="24"/>
          <w:szCs w:val="24"/>
        </w:rPr>
      </w:pPr>
      <w:r w:rsidRPr="00AA4580">
        <w:rPr>
          <w:rFonts w:ascii="Times New Roman" w:hAnsi="Times New Roman"/>
          <w:sz w:val="24"/>
          <w:szCs w:val="24"/>
        </w:rPr>
        <w:t>Poplatník – žiadateľ preukazuje svoju dlhodobú neprítomnosť v mieste trvalého alebo prechodného pobytu na území obce v určenom období  najmä predložením nasledovných dokladov:</w:t>
      </w:r>
    </w:p>
    <w:p w:rsidR="00EF46A3" w:rsidRPr="00AA4580" w:rsidRDefault="00EF46A3" w:rsidP="00AA4580">
      <w:pPr>
        <w:numPr>
          <w:ilvl w:val="0"/>
          <w:numId w:val="5"/>
        </w:numPr>
        <w:spacing w:line="240" w:lineRule="auto"/>
        <w:jc w:val="both"/>
        <w:rPr>
          <w:rFonts w:ascii="Times New Roman" w:hAnsi="Times New Roman"/>
          <w:sz w:val="24"/>
          <w:szCs w:val="24"/>
        </w:rPr>
      </w:pPr>
      <w:r w:rsidRPr="00AA4580">
        <w:rPr>
          <w:rFonts w:ascii="Times New Roman" w:hAnsi="Times New Roman"/>
          <w:sz w:val="24"/>
          <w:szCs w:val="24"/>
        </w:rPr>
        <w:lastRenderedPageBreak/>
        <w:t xml:space="preserve"> potvrdenie o prechodnom  pobyte</w:t>
      </w:r>
    </w:p>
    <w:p w:rsidR="00EF46A3" w:rsidRPr="00AA4580" w:rsidRDefault="00EF46A3" w:rsidP="00AA4580">
      <w:pPr>
        <w:numPr>
          <w:ilvl w:val="0"/>
          <w:numId w:val="5"/>
        </w:numPr>
        <w:spacing w:line="240" w:lineRule="auto"/>
        <w:jc w:val="both"/>
        <w:rPr>
          <w:rFonts w:ascii="Times New Roman" w:hAnsi="Times New Roman"/>
          <w:sz w:val="24"/>
          <w:szCs w:val="24"/>
        </w:rPr>
      </w:pPr>
      <w:r w:rsidRPr="00AA4580">
        <w:rPr>
          <w:rFonts w:ascii="Times New Roman" w:hAnsi="Times New Roman"/>
          <w:sz w:val="24"/>
          <w:szCs w:val="24"/>
        </w:rPr>
        <w:t xml:space="preserve"> potvrdenie o výkone trestu odňatia slobody</w:t>
      </w:r>
    </w:p>
    <w:p w:rsidR="00EF46A3" w:rsidRPr="00AA4580" w:rsidRDefault="00EF46A3" w:rsidP="00AA4580">
      <w:pPr>
        <w:numPr>
          <w:ilvl w:val="0"/>
          <w:numId w:val="5"/>
        </w:numPr>
        <w:spacing w:line="240" w:lineRule="auto"/>
        <w:jc w:val="both"/>
        <w:rPr>
          <w:rFonts w:ascii="Times New Roman" w:hAnsi="Times New Roman"/>
          <w:sz w:val="24"/>
          <w:szCs w:val="24"/>
        </w:rPr>
      </w:pPr>
      <w:r w:rsidRPr="00AA4580">
        <w:rPr>
          <w:rFonts w:ascii="Times New Roman" w:hAnsi="Times New Roman"/>
          <w:sz w:val="24"/>
          <w:szCs w:val="24"/>
        </w:rPr>
        <w:t>potvrdenie zamestnávateľa  o mieste výkonu práce a trvaní pracovného vzťahu.</w:t>
      </w:r>
    </w:p>
    <w:p w:rsidR="00EF46A3" w:rsidRPr="00AA4580" w:rsidRDefault="00EF46A3" w:rsidP="00291C11">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p>
    <w:p w:rsidR="00AE7965" w:rsidRPr="00AA4580" w:rsidRDefault="00AE7965" w:rsidP="004737C6">
      <w:pPr>
        <w:spacing w:line="240" w:lineRule="auto"/>
        <w:ind w:firstLine="851"/>
        <w:jc w:val="both"/>
        <w:rPr>
          <w:rFonts w:ascii="Times New Roman" w:hAnsi="Times New Roman"/>
          <w:sz w:val="24"/>
          <w:szCs w:val="24"/>
        </w:rPr>
      </w:pPr>
      <w:r w:rsidRPr="00AA4580">
        <w:rPr>
          <w:rFonts w:ascii="Times New Roman" w:hAnsi="Times New Roman"/>
          <w:sz w:val="24"/>
          <w:szCs w:val="24"/>
        </w:rPr>
        <w:t>(1</w:t>
      </w:r>
      <w:r w:rsidR="00EF46A3" w:rsidRPr="00AA4580">
        <w:rPr>
          <w:rFonts w:ascii="Times New Roman" w:hAnsi="Times New Roman"/>
          <w:sz w:val="24"/>
          <w:szCs w:val="24"/>
        </w:rPr>
        <w:t>3</w:t>
      </w:r>
      <w:r w:rsidRPr="00AA4580">
        <w:rPr>
          <w:rFonts w:ascii="Times New Roman" w:hAnsi="Times New Roman"/>
          <w:sz w:val="24"/>
          <w:szCs w:val="24"/>
        </w:rPr>
        <w:t xml:space="preserve">) Poplatok sa určuje na obdobie </w:t>
      </w:r>
      <w:r w:rsidR="0047495F" w:rsidRPr="00AA4580">
        <w:rPr>
          <w:rFonts w:ascii="Times New Roman" w:hAnsi="Times New Roman"/>
          <w:sz w:val="24"/>
          <w:szCs w:val="24"/>
        </w:rPr>
        <w:t>jedného roka</w:t>
      </w:r>
      <w:r w:rsidRPr="00AA4580">
        <w:rPr>
          <w:rFonts w:ascii="Times New Roman" w:hAnsi="Times New Roman"/>
          <w:sz w:val="24"/>
          <w:szCs w:val="24"/>
        </w:rPr>
        <w:t xml:space="preserve"> .</w:t>
      </w:r>
    </w:p>
    <w:p w:rsidR="00AE7965" w:rsidRPr="00AA4580" w:rsidRDefault="00AE7965" w:rsidP="00291C11">
      <w:pPr>
        <w:spacing w:line="240" w:lineRule="auto"/>
        <w:ind w:firstLine="0"/>
        <w:jc w:val="both"/>
        <w:rPr>
          <w:rFonts w:ascii="Times New Roman" w:hAnsi="Times New Roman"/>
          <w:sz w:val="24"/>
          <w:szCs w:val="24"/>
        </w:rPr>
      </w:pPr>
    </w:p>
    <w:p w:rsidR="004737C6" w:rsidRPr="00AA4580" w:rsidRDefault="004737C6" w:rsidP="00291C11">
      <w:pPr>
        <w:spacing w:line="240" w:lineRule="auto"/>
        <w:ind w:firstLine="0"/>
        <w:jc w:val="both"/>
        <w:rPr>
          <w:rFonts w:ascii="Times New Roman" w:hAnsi="Times New Roman"/>
          <w:sz w:val="24"/>
          <w:szCs w:val="24"/>
        </w:rPr>
      </w:pPr>
    </w:p>
    <w:p w:rsidR="004737C6" w:rsidRPr="00AA4580" w:rsidRDefault="004737C6" w:rsidP="00291C11">
      <w:pPr>
        <w:spacing w:line="240" w:lineRule="auto"/>
        <w:ind w:firstLine="0"/>
        <w:jc w:val="both"/>
        <w:rPr>
          <w:rFonts w:ascii="Times New Roman" w:hAnsi="Times New Roman"/>
          <w:sz w:val="24"/>
          <w:szCs w:val="24"/>
        </w:rPr>
      </w:pPr>
    </w:p>
    <w:p w:rsidR="00AE7965" w:rsidRPr="00AA4580" w:rsidRDefault="00AE7965" w:rsidP="004737C6">
      <w:pPr>
        <w:spacing w:line="240" w:lineRule="auto"/>
        <w:ind w:firstLine="0"/>
        <w:jc w:val="center"/>
        <w:rPr>
          <w:rFonts w:ascii="Times New Roman" w:hAnsi="Times New Roman"/>
          <w:sz w:val="24"/>
          <w:szCs w:val="24"/>
        </w:rPr>
      </w:pPr>
      <w:r w:rsidRPr="00AA4580">
        <w:rPr>
          <w:rFonts w:ascii="Times New Roman" w:hAnsi="Times New Roman"/>
          <w:b/>
          <w:bCs/>
          <w:i/>
          <w:iCs/>
          <w:sz w:val="28"/>
        </w:rPr>
        <w:t>IV.  č a s ť</w:t>
      </w:r>
    </w:p>
    <w:p w:rsidR="00AE7965" w:rsidRPr="00AA4580" w:rsidRDefault="00AE7965" w:rsidP="004737C6">
      <w:pPr>
        <w:pStyle w:val="Nadpis9"/>
        <w:spacing w:line="240" w:lineRule="auto"/>
      </w:pPr>
      <w:r w:rsidRPr="00AA4580">
        <w:t>Spoločné  a  záverečné  ustanovenia</w:t>
      </w:r>
    </w:p>
    <w:p w:rsidR="0025126F" w:rsidRDefault="0025126F" w:rsidP="00652AE9">
      <w:pPr>
        <w:spacing w:line="240" w:lineRule="auto"/>
        <w:jc w:val="center"/>
        <w:rPr>
          <w:rFonts w:ascii="Times New Roman" w:hAnsi="Times New Roman"/>
          <w:sz w:val="24"/>
          <w:szCs w:val="24"/>
        </w:rPr>
      </w:pPr>
    </w:p>
    <w:p w:rsidR="00652AE9" w:rsidRPr="00AA4580" w:rsidRDefault="00652AE9" w:rsidP="00652AE9">
      <w:pPr>
        <w:spacing w:line="240" w:lineRule="auto"/>
        <w:jc w:val="center"/>
        <w:rPr>
          <w:rFonts w:ascii="Times New Roman" w:hAnsi="Times New Roman"/>
          <w:sz w:val="24"/>
          <w:szCs w:val="24"/>
        </w:rPr>
      </w:pPr>
    </w:p>
    <w:p w:rsidR="00AE7965" w:rsidRPr="00AA4580" w:rsidRDefault="00AE7965"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1</w:t>
      </w:r>
      <w:r w:rsidR="009D4A62" w:rsidRPr="00AA4580">
        <w:rPr>
          <w:rFonts w:ascii="Times New Roman" w:hAnsi="Times New Roman"/>
          <w:b/>
          <w:bCs/>
          <w:sz w:val="24"/>
          <w:szCs w:val="24"/>
        </w:rPr>
        <w:t>1</w:t>
      </w:r>
    </w:p>
    <w:p w:rsidR="00AE7965" w:rsidRPr="00AA4580" w:rsidRDefault="00AE7965" w:rsidP="00652AE9">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Spoločné ustanovenia</w:t>
      </w:r>
    </w:p>
    <w:p w:rsidR="0062410D" w:rsidRPr="00AA4580" w:rsidRDefault="0062410D" w:rsidP="00652AE9">
      <w:pPr>
        <w:spacing w:line="240" w:lineRule="auto"/>
        <w:ind w:firstLine="0"/>
        <w:jc w:val="center"/>
        <w:rPr>
          <w:rFonts w:ascii="Times New Roman" w:hAnsi="Times New Roman"/>
          <w:sz w:val="24"/>
          <w:szCs w:val="24"/>
        </w:rPr>
      </w:pPr>
    </w:p>
    <w:p w:rsidR="00AE7965" w:rsidRDefault="00AE7965" w:rsidP="00652AE9">
      <w:pPr>
        <w:spacing w:line="240" w:lineRule="auto"/>
        <w:ind w:firstLine="720"/>
        <w:rPr>
          <w:rFonts w:ascii="Times New Roman" w:hAnsi="Times New Roman"/>
          <w:sz w:val="24"/>
          <w:szCs w:val="24"/>
        </w:rPr>
      </w:pPr>
      <w:r w:rsidRPr="00AA4580">
        <w:rPr>
          <w:rFonts w:ascii="Times New Roman" w:hAnsi="Times New Roman"/>
          <w:sz w:val="24"/>
          <w:szCs w:val="24"/>
        </w:rPr>
        <w:t xml:space="preserve">(1) Správu miestnych daní a poplatku vykonáva   </w:t>
      </w:r>
      <w:r w:rsidR="00EF46A3" w:rsidRPr="00AA4580">
        <w:rPr>
          <w:rFonts w:ascii="Times New Roman" w:hAnsi="Times New Roman"/>
          <w:sz w:val="24"/>
          <w:szCs w:val="24"/>
        </w:rPr>
        <w:t>O</w:t>
      </w:r>
      <w:r w:rsidRPr="00AA4580">
        <w:rPr>
          <w:rFonts w:ascii="Times New Roman" w:hAnsi="Times New Roman"/>
          <w:sz w:val="24"/>
          <w:szCs w:val="24"/>
        </w:rPr>
        <w:t xml:space="preserve">bec  </w:t>
      </w:r>
      <w:r w:rsidR="0047495F" w:rsidRPr="00AA4580">
        <w:rPr>
          <w:rFonts w:ascii="Times New Roman" w:hAnsi="Times New Roman"/>
          <w:sz w:val="24"/>
          <w:szCs w:val="24"/>
        </w:rPr>
        <w:t>Dlhá  Ves</w:t>
      </w:r>
      <w:r w:rsidRPr="00AA4580">
        <w:rPr>
          <w:rFonts w:ascii="Times New Roman" w:hAnsi="Times New Roman"/>
          <w:sz w:val="24"/>
          <w:szCs w:val="24"/>
        </w:rPr>
        <w:t xml:space="preserve"> prostredníctvom starostu obce a poveren</w:t>
      </w:r>
      <w:r w:rsidR="0047495F" w:rsidRPr="00AA4580">
        <w:rPr>
          <w:rFonts w:ascii="Times New Roman" w:hAnsi="Times New Roman"/>
          <w:sz w:val="24"/>
          <w:szCs w:val="24"/>
        </w:rPr>
        <w:t>ého</w:t>
      </w:r>
      <w:r w:rsidRPr="00AA4580">
        <w:rPr>
          <w:rFonts w:ascii="Times New Roman" w:hAnsi="Times New Roman"/>
          <w:sz w:val="24"/>
          <w:szCs w:val="24"/>
        </w:rPr>
        <w:t xml:space="preserve"> zamestnanc</w:t>
      </w:r>
      <w:r w:rsidR="0047495F" w:rsidRPr="00AA4580">
        <w:rPr>
          <w:rFonts w:ascii="Times New Roman" w:hAnsi="Times New Roman"/>
          <w:sz w:val="24"/>
          <w:szCs w:val="24"/>
        </w:rPr>
        <w:t>a</w:t>
      </w:r>
      <w:r w:rsidRPr="00AA4580">
        <w:rPr>
          <w:rFonts w:ascii="Times New Roman" w:hAnsi="Times New Roman"/>
          <w:sz w:val="24"/>
          <w:szCs w:val="24"/>
        </w:rPr>
        <w:t xml:space="preserve"> obce  </w:t>
      </w:r>
      <w:r w:rsidR="0047495F" w:rsidRPr="00AA4580">
        <w:rPr>
          <w:rFonts w:ascii="Times New Roman" w:hAnsi="Times New Roman"/>
          <w:sz w:val="24"/>
          <w:szCs w:val="24"/>
        </w:rPr>
        <w:t>Dlhá Ves</w:t>
      </w:r>
      <w:r w:rsidRPr="00AA4580">
        <w:rPr>
          <w:rFonts w:ascii="Times New Roman" w:hAnsi="Times New Roman"/>
          <w:sz w:val="24"/>
          <w:szCs w:val="24"/>
        </w:rPr>
        <w:t xml:space="preserve">. </w:t>
      </w:r>
    </w:p>
    <w:p w:rsidR="008C444A" w:rsidRPr="00AA4580" w:rsidRDefault="008C444A" w:rsidP="00652AE9">
      <w:pPr>
        <w:spacing w:line="240" w:lineRule="auto"/>
        <w:ind w:firstLine="720"/>
        <w:rPr>
          <w:rFonts w:ascii="Times New Roman" w:hAnsi="Times New Roman"/>
          <w:sz w:val="24"/>
          <w:szCs w:val="24"/>
        </w:rPr>
      </w:pPr>
    </w:p>
    <w:p w:rsidR="004737C6" w:rsidRPr="00AA4580" w:rsidRDefault="004737C6" w:rsidP="004737C6">
      <w:pPr>
        <w:spacing w:line="240" w:lineRule="auto"/>
        <w:ind w:firstLine="720"/>
        <w:rPr>
          <w:rFonts w:ascii="Times New Roman" w:hAnsi="Times New Roman"/>
          <w:sz w:val="24"/>
          <w:szCs w:val="24"/>
        </w:rPr>
      </w:pPr>
    </w:p>
    <w:p w:rsidR="00CF3703" w:rsidRPr="00AA4580" w:rsidRDefault="00CF3703" w:rsidP="00291C11">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(2) Postavenie povereného zamestnanca obce - správcu dane z nehnuteľnosti nemá hlavný kontrolór obce </w:t>
      </w:r>
      <w:r w:rsidR="009F5887" w:rsidRPr="00AA4580">
        <w:rPr>
          <w:rFonts w:ascii="Times New Roman" w:hAnsi="Times New Roman"/>
          <w:sz w:val="24"/>
          <w:szCs w:val="24"/>
        </w:rPr>
        <w:t>Dlhá Ves</w:t>
      </w:r>
      <w:r w:rsidRPr="00AA4580">
        <w:rPr>
          <w:rFonts w:ascii="Times New Roman" w:hAnsi="Times New Roman"/>
          <w:sz w:val="24"/>
          <w:szCs w:val="24"/>
        </w:rPr>
        <w:t xml:space="preserve">. </w:t>
      </w:r>
    </w:p>
    <w:p w:rsidR="00BB730E" w:rsidRPr="00AA4580" w:rsidRDefault="00BB730E" w:rsidP="00291C11">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p>
    <w:p w:rsidR="0025126F" w:rsidRPr="00AA4580" w:rsidRDefault="0025126F" w:rsidP="00291C11">
      <w:pPr>
        <w:spacing w:line="240" w:lineRule="auto"/>
        <w:ind w:firstLine="720"/>
        <w:jc w:val="both"/>
        <w:rPr>
          <w:rFonts w:ascii="Times New Roman" w:hAnsi="Times New Roman"/>
          <w:sz w:val="24"/>
          <w:szCs w:val="24"/>
        </w:rPr>
      </w:pPr>
    </w:p>
    <w:p w:rsidR="00AE7965" w:rsidRPr="00AA4580" w:rsidRDefault="00AE7965" w:rsidP="00291C11">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 1</w:t>
      </w:r>
      <w:r w:rsidR="009D4A62" w:rsidRPr="00AA4580">
        <w:rPr>
          <w:rFonts w:ascii="Times New Roman" w:hAnsi="Times New Roman"/>
          <w:b/>
          <w:bCs/>
          <w:sz w:val="24"/>
          <w:szCs w:val="24"/>
        </w:rPr>
        <w:t>2</w:t>
      </w:r>
    </w:p>
    <w:p w:rsidR="00AE7965" w:rsidRPr="00AA4580" w:rsidRDefault="00AE7965" w:rsidP="00291C11">
      <w:pPr>
        <w:spacing w:line="240" w:lineRule="auto"/>
        <w:ind w:firstLine="0"/>
        <w:jc w:val="center"/>
        <w:rPr>
          <w:rFonts w:ascii="Times New Roman" w:hAnsi="Times New Roman"/>
          <w:b/>
          <w:bCs/>
          <w:sz w:val="24"/>
          <w:szCs w:val="24"/>
        </w:rPr>
      </w:pPr>
      <w:r w:rsidRPr="00AA4580">
        <w:rPr>
          <w:rFonts w:ascii="Times New Roman" w:hAnsi="Times New Roman"/>
          <w:b/>
          <w:bCs/>
          <w:sz w:val="24"/>
          <w:szCs w:val="24"/>
        </w:rPr>
        <w:t>Záverečné  ustanovenia</w:t>
      </w:r>
    </w:p>
    <w:p w:rsidR="004737C6" w:rsidRPr="00AA4580" w:rsidRDefault="004737C6" w:rsidP="00291C11">
      <w:pPr>
        <w:spacing w:line="240" w:lineRule="auto"/>
        <w:ind w:firstLine="0"/>
        <w:jc w:val="center"/>
        <w:rPr>
          <w:rFonts w:ascii="Times New Roman" w:hAnsi="Times New Roman"/>
          <w:b/>
          <w:bCs/>
          <w:sz w:val="24"/>
          <w:szCs w:val="24"/>
        </w:rPr>
      </w:pPr>
    </w:p>
    <w:p w:rsidR="001D1E4C" w:rsidRPr="00AA4580" w:rsidRDefault="00AE7965" w:rsidP="004737C6">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(1) Pokiaľ  v  tomto  všeobecne  záväznom  nariadení nie je podrobnejšia úprava,  odkazuje sa na zákon </w:t>
      </w:r>
      <w:r w:rsidR="001D1E4C" w:rsidRPr="00AA4580">
        <w:rPr>
          <w:rFonts w:ascii="Times New Roman" w:hAnsi="Times New Roman"/>
          <w:sz w:val="24"/>
          <w:szCs w:val="24"/>
        </w:rPr>
        <w:t>č. 582/2004 Z.</w:t>
      </w:r>
      <w:r w:rsidR="004474EC">
        <w:rPr>
          <w:rFonts w:ascii="Times New Roman" w:hAnsi="Times New Roman"/>
          <w:sz w:val="24"/>
          <w:szCs w:val="24"/>
        </w:rPr>
        <w:t xml:space="preserve"> </w:t>
      </w:r>
      <w:r w:rsidR="001D1E4C" w:rsidRPr="00AA4580">
        <w:rPr>
          <w:rFonts w:ascii="Times New Roman" w:hAnsi="Times New Roman"/>
          <w:sz w:val="24"/>
          <w:szCs w:val="24"/>
        </w:rPr>
        <w:t xml:space="preserve">z. </w:t>
      </w:r>
      <w:r w:rsidRPr="00AA4580">
        <w:rPr>
          <w:rFonts w:ascii="Times New Roman" w:hAnsi="Times New Roman"/>
          <w:sz w:val="24"/>
          <w:szCs w:val="24"/>
        </w:rPr>
        <w:t>o miestnych daniach a</w:t>
      </w:r>
      <w:r w:rsidR="001D1E4C" w:rsidRPr="00AA4580">
        <w:rPr>
          <w:rFonts w:ascii="Times New Roman" w:hAnsi="Times New Roman"/>
          <w:sz w:val="24"/>
          <w:szCs w:val="24"/>
        </w:rPr>
        <w:t> miestnom poplatku za</w:t>
      </w:r>
      <w:r w:rsidR="004737C6" w:rsidRPr="00AA4580">
        <w:rPr>
          <w:rFonts w:ascii="Times New Roman" w:hAnsi="Times New Roman"/>
          <w:sz w:val="24"/>
          <w:szCs w:val="24"/>
        </w:rPr>
        <w:t xml:space="preserve"> </w:t>
      </w:r>
      <w:r w:rsidR="001D1E4C" w:rsidRPr="00AA4580">
        <w:rPr>
          <w:rFonts w:ascii="Times New Roman" w:hAnsi="Times New Roman"/>
          <w:sz w:val="24"/>
          <w:szCs w:val="24"/>
        </w:rPr>
        <w:t xml:space="preserve">komunálne odpady a drobné stavebné odpady </w:t>
      </w:r>
      <w:r w:rsidRPr="00AA4580">
        <w:rPr>
          <w:rFonts w:ascii="Times New Roman" w:hAnsi="Times New Roman"/>
          <w:sz w:val="24"/>
          <w:szCs w:val="24"/>
        </w:rPr>
        <w:t xml:space="preserve"> v  znení neskorších predpisov</w:t>
      </w:r>
      <w:r w:rsidR="001D1E4C" w:rsidRPr="00AA4580">
        <w:rPr>
          <w:rFonts w:ascii="Times New Roman" w:hAnsi="Times New Roman"/>
          <w:sz w:val="24"/>
          <w:szCs w:val="24"/>
        </w:rPr>
        <w:t xml:space="preserve"> a zák. č. 563/2009 Z.</w:t>
      </w:r>
      <w:r w:rsidR="0025126F" w:rsidRPr="00AA4580">
        <w:rPr>
          <w:rFonts w:ascii="Times New Roman" w:hAnsi="Times New Roman"/>
          <w:sz w:val="24"/>
          <w:szCs w:val="24"/>
        </w:rPr>
        <w:t xml:space="preserve"> </w:t>
      </w:r>
      <w:r w:rsidR="001D1E4C" w:rsidRPr="00AA4580">
        <w:rPr>
          <w:rFonts w:ascii="Times New Roman" w:hAnsi="Times New Roman"/>
          <w:sz w:val="24"/>
          <w:szCs w:val="24"/>
        </w:rPr>
        <w:t>z. o správe daní /daňový poriadok/ a o zmene a doplnení niektorých zákonov v znení neskorších predpisov.</w:t>
      </w:r>
    </w:p>
    <w:p w:rsidR="001D1E4C" w:rsidRPr="00AA4580" w:rsidRDefault="001D1E4C" w:rsidP="00291C11">
      <w:pPr>
        <w:spacing w:line="240" w:lineRule="auto"/>
        <w:ind w:firstLine="0"/>
        <w:jc w:val="both"/>
        <w:rPr>
          <w:rFonts w:ascii="Times New Roman" w:hAnsi="Times New Roman"/>
          <w:sz w:val="24"/>
          <w:szCs w:val="24"/>
        </w:rPr>
      </w:pPr>
    </w:p>
    <w:p w:rsidR="004737C6" w:rsidRPr="00AA4580" w:rsidRDefault="00AE7965" w:rsidP="00291C11">
      <w:pPr>
        <w:spacing w:line="240" w:lineRule="auto"/>
        <w:ind w:firstLine="720"/>
        <w:jc w:val="both"/>
        <w:rPr>
          <w:rFonts w:ascii="Times New Roman" w:hAnsi="Times New Roman"/>
          <w:sz w:val="24"/>
          <w:szCs w:val="24"/>
        </w:rPr>
      </w:pPr>
      <w:r w:rsidRPr="00AA4580">
        <w:rPr>
          <w:rFonts w:ascii="Times New Roman" w:hAnsi="Times New Roman"/>
          <w:sz w:val="24"/>
          <w:szCs w:val="24"/>
        </w:rPr>
        <w:t>(2) Na  tomto všeobecne záväznom nariadení obce</w:t>
      </w:r>
      <w:r w:rsidR="0047495F" w:rsidRPr="00AA4580">
        <w:rPr>
          <w:rFonts w:ascii="Times New Roman" w:hAnsi="Times New Roman"/>
          <w:sz w:val="24"/>
          <w:szCs w:val="24"/>
        </w:rPr>
        <w:t xml:space="preserve"> Dlhá Ves</w:t>
      </w:r>
      <w:r w:rsidRPr="00AA4580">
        <w:rPr>
          <w:rFonts w:ascii="Times New Roman" w:hAnsi="Times New Roman"/>
          <w:sz w:val="24"/>
          <w:szCs w:val="24"/>
        </w:rPr>
        <w:t xml:space="preserve">  sa uznieslo Obecné zastupiteľstvo v</w:t>
      </w:r>
      <w:r w:rsidR="0047495F" w:rsidRPr="00AA4580">
        <w:rPr>
          <w:rFonts w:ascii="Times New Roman" w:hAnsi="Times New Roman"/>
          <w:sz w:val="24"/>
          <w:szCs w:val="24"/>
        </w:rPr>
        <w:t> Dlhej Vsi</w:t>
      </w:r>
      <w:r w:rsidRPr="00AA4580">
        <w:rPr>
          <w:rFonts w:ascii="Times New Roman" w:hAnsi="Times New Roman"/>
          <w:sz w:val="24"/>
          <w:szCs w:val="24"/>
        </w:rPr>
        <w:t xml:space="preserve"> a to dňa </w:t>
      </w:r>
      <w:r w:rsidR="00C9645B" w:rsidRPr="00AA4580">
        <w:rPr>
          <w:rFonts w:ascii="Times New Roman" w:hAnsi="Times New Roman"/>
          <w:sz w:val="24"/>
          <w:szCs w:val="24"/>
        </w:rPr>
        <w:t>:</w:t>
      </w:r>
      <w:r w:rsidR="00B12B2B" w:rsidRPr="00AA4580">
        <w:rPr>
          <w:rFonts w:ascii="Times New Roman" w:hAnsi="Times New Roman"/>
          <w:sz w:val="24"/>
          <w:szCs w:val="24"/>
        </w:rPr>
        <w:t xml:space="preserve"> </w:t>
      </w:r>
      <w:r w:rsidR="008C444A">
        <w:rPr>
          <w:rFonts w:ascii="Times New Roman" w:hAnsi="Times New Roman"/>
          <w:sz w:val="24"/>
          <w:szCs w:val="24"/>
        </w:rPr>
        <w:t>14.12.20</w:t>
      </w:r>
      <w:r w:rsidR="00323954">
        <w:rPr>
          <w:rFonts w:ascii="Times New Roman" w:hAnsi="Times New Roman"/>
          <w:sz w:val="24"/>
          <w:szCs w:val="24"/>
        </w:rPr>
        <w:t>1</w:t>
      </w:r>
      <w:r w:rsidR="008C444A">
        <w:rPr>
          <w:rFonts w:ascii="Times New Roman" w:hAnsi="Times New Roman"/>
          <w:sz w:val="24"/>
          <w:szCs w:val="24"/>
        </w:rPr>
        <w:t>5</w:t>
      </w:r>
      <w:r w:rsidR="00336F23" w:rsidRPr="00AA4580">
        <w:rPr>
          <w:rFonts w:ascii="Times New Roman" w:hAnsi="Times New Roman"/>
          <w:sz w:val="24"/>
          <w:szCs w:val="24"/>
        </w:rPr>
        <w:t xml:space="preserve"> </w:t>
      </w:r>
      <w:r w:rsidR="00B12B2B" w:rsidRPr="00AA4580">
        <w:rPr>
          <w:rFonts w:ascii="Times New Roman" w:hAnsi="Times New Roman"/>
          <w:sz w:val="24"/>
          <w:szCs w:val="24"/>
        </w:rPr>
        <w:t xml:space="preserve">, </w:t>
      </w:r>
      <w:r w:rsidR="009D4A62" w:rsidRPr="00AA4580">
        <w:rPr>
          <w:rFonts w:ascii="Times New Roman" w:hAnsi="Times New Roman"/>
          <w:sz w:val="24"/>
          <w:szCs w:val="24"/>
        </w:rPr>
        <w:t xml:space="preserve"> uznesením č.</w:t>
      </w:r>
      <w:r w:rsidR="008C444A">
        <w:rPr>
          <w:rFonts w:ascii="Times New Roman" w:hAnsi="Times New Roman"/>
          <w:sz w:val="24"/>
          <w:szCs w:val="24"/>
        </w:rPr>
        <w:t>3-14-12/2015</w:t>
      </w:r>
      <w:r w:rsidR="009D4A62" w:rsidRPr="00AA4580">
        <w:rPr>
          <w:rFonts w:ascii="Times New Roman" w:hAnsi="Times New Roman"/>
          <w:sz w:val="24"/>
          <w:szCs w:val="24"/>
        </w:rPr>
        <w:t xml:space="preserve">          </w:t>
      </w:r>
    </w:p>
    <w:p w:rsidR="00AE7965" w:rsidRPr="00AA4580" w:rsidRDefault="009D4A62" w:rsidP="00291C11">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r w:rsidR="0062410D" w:rsidRPr="00AA4580">
        <w:rPr>
          <w:rFonts w:ascii="Times New Roman" w:hAnsi="Times New Roman"/>
          <w:sz w:val="24"/>
          <w:szCs w:val="24"/>
        </w:rPr>
        <w:t xml:space="preserve"> </w:t>
      </w:r>
    </w:p>
    <w:p w:rsidR="004737C6" w:rsidRPr="00AA4580" w:rsidRDefault="00AE7965" w:rsidP="00291C11">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(3) Dňom  účinnosti tohto  všeobecne  záväzného nariadenia sa zrušuje  Všeobecne  záväzné nariadenie </w:t>
      </w:r>
      <w:r w:rsidR="00F818BB" w:rsidRPr="00AA4580">
        <w:rPr>
          <w:rFonts w:ascii="Times New Roman" w:hAnsi="Times New Roman"/>
          <w:sz w:val="24"/>
          <w:szCs w:val="24"/>
        </w:rPr>
        <w:t>O</w:t>
      </w:r>
      <w:r w:rsidRPr="00AA4580">
        <w:rPr>
          <w:rFonts w:ascii="Times New Roman" w:hAnsi="Times New Roman"/>
          <w:sz w:val="24"/>
          <w:szCs w:val="24"/>
        </w:rPr>
        <w:t xml:space="preserve">bce </w:t>
      </w:r>
      <w:r w:rsidR="00B833F9" w:rsidRPr="00AA4580">
        <w:rPr>
          <w:rFonts w:ascii="Times New Roman" w:hAnsi="Times New Roman"/>
          <w:sz w:val="24"/>
          <w:szCs w:val="24"/>
        </w:rPr>
        <w:t xml:space="preserve">Dlhá Ves č. </w:t>
      </w:r>
      <w:r w:rsidR="00336F23" w:rsidRPr="00F409A5">
        <w:rPr>
          <w:rFonts w:ascii="Times New Roman" w:hAnsi="Times New Roman"/>
          <w:sz w:val="24"/>
          <w:szCs w:val="24"/>
        </w:rPr>
        <w:t>2</w:t>
      </w:r>
      <w:r w:rsidR="00361BCE" w:rsidRPr="00F409A5">
        <w:rPr>
          <w:rFonts w:ascii="Times New Roman" w:hAnsi="Times New Roman"/>
          <w:sz w:val="24"/>
          <w:szCs w:val="24"/>
        </w:rPr>
        <w:t>/</w:t>
      </w:r>
      <w:r w:rsidR="00856681" w:rsidRPr="00F409A5">
        <w:rPr>
          <w:rFonts w:ascii="Times New Roman" w:hAnsi="Times New Roman"/>
          <w:sz w:val="24"/>
          <w:szCs w:val="24"/>
        </w:rPr>
        <w:t>20</w:t>
      </w:r>
      <w:r w:rsidR="001D1E4C" w:rsidRPr="00F409A5">
        <w:rPr>
          <w:rFonts w:ascii="Times New Roman" w:hAnsi="Times New Roman"/>
          <w:sz w:val="24"/>
          <w:szCs w:val="24"/>
        </w:rPr>
        <w:t>1</w:t>
      </w:r>
      <w:r w:rsidR="00336F23" w:rsidRPr="00F409A5">
        <w:rPr>
          <w:rFonts w:ascii="Times New Roman" w:hAnsi="Times New Roman"/>
          <w:sz w:val="24"/>
          <w:szCs w:val="24"/>
        </w:rPr>
        <w:t>2</w:t>
      </w:r>
      <w:r w:rsidR="00C540A8" w:rsidRPr="00F409A5">
        <w:rPr>
          <w:rFonts w:ascii="Times New Roman" w:hAnsi="Times New Roman"/>
          <w:sz w:val="24"/>
          <w:szCs w:val="24"/>
        </w:rPr>
        <w:t xml:space="preserve"> </w:t>
      </w:r>
      <w:r w:rsidRPr="00F409A5">
        <w:rPr>
          <w:rFonts w:ascii="Times New Roman" w:hAnsi="Times New Roman"/>
          <w:sz w:val="24"/>
          <w:szCs w:val="24"/>
        </w:rPr>
        <w:t xml:space="preserve">zo dňa </w:t>
      </w:r>
      <w:r w:rsidR="00C540A8" w:rsidRPr="00F409A5">
        <w:rPr>
          <w:rFonts w:ascii="Times New Roman" w:hAnsi="Times New Roman"/>
          <w:sz w:val="24"/>
          <w:szCs w:val="24"/>
        </w:rPr>
        <w:t>1</w:t>
      </w:r>
      <w:r w:rsidR="00336F23" w:rsidRPr="00F409A5">
        <w:rPr>
          <w:rFonts w:ascii="Times New Roman" w:hAnsi="Times New Roman"/>
          <w:sz w:val="24"/>
          <w:szCs w:val="24"/>
        </w:rPr>
        <w:t>2</w:t>
      </w:r>
      <w:r w:rsidR="00856681" w:rsidRPr="00F409A5">
        <w:rPr>
          <w:rFonts w:ascii="Times New Roman" w:hAnsi="Times New Roman"/>
          <w:sz w:val="24"/>
          <w:szCs w:val="24"/>
        </w:rPr>
        <w:t>.1</w:t>
      </w:r>
      <w:r w:rsidR="00C540A8" w:rsidRPr="00F409A5">
        <w:rPr>
          <w:rFonts w:ascii="Times New Roman" w:hAnsi="Times New Roman"/>
          <w:sz w:val="24"/>
          <w:szCs w:val="24"/>
        </w:rPr>
        <w:t>2</w:t>
      </w:r>
      <w:r w:rsidR="0062410D" w:rsidRPr="00F409A5">
        <w:rPr>
          <w:rFonts w:ascii="Times New Roman" w:hAnsi="Times New Roman"/>
          <w:sz w:val="24"/>
          <w:szCs w:val="24"/>
        </w:rPr>
        <w:t>.20</w:t>
      </w:r>
      <w:r w:rsidR="001D1E4C" w:rsidRPr="00F409A5">
        <w:rPr>
          <w:rFonts w:ascii="Times New Roman" w:hAnsi="Times New Roman"/>
          <w:sz w:val="24"/>
          <w:szCs w:val="24"/>
        </w:rPr>
        <w:t>1</w:t>
      </w:r>
      <w:r w:rsidR="00336F23" w:rsidRPr="00F409A5">
        <w:rPr>
          <w:rFonts w:ascii="Times New Roman" w:hAnsi="Times New Roman"/>
          <w:sz w:val="24"/>
          <w:szCs w:val="24"/>
        </w:rPr>
        <w:t>2</w:t>
      </w:r>
      <w:r w:rsidR="006819FD" w:rsidRPr="00AA4580">
        <w:rPr>
          <w:rFonts w:ascii="Times New Roman" w:hAnsi="Times New Roman"/>
          <w:sz w:val="24"/>
          <w:szCs w:val="24"/>
        </w:rPr>
        <w:t xml:space="preserve"> </w:t>
      </w:r>
      <w:r w:rsidR="00C540A8" w:rsidRPr="00AA4580">
        <w:rPr>
          <w:rFonts w:ascii="Times New Roman" w:hAnsi="Times New Roman"/>
          <w:sz w:val="24"/>
          <w:szCs w:val="24"/>
        </w:rPr>
        <w:t xml:space="preserve"> </w:t>
      </w:r>
      <w:r w:rsidRPr="00AA4580">
        <w:rPr>
          <w:rFonts w:ascii="Times New Roman" w:hAnsi="Times New Roman"/>
          <w:sz w:val="24"/>
          <w:szCs w:val="24"/>
        </w:rPr>
        <w:t>o</w:t>
      </w:r>
      <w:r w:rsidR="0062410D" w:rsidRPr="00AA4580">
        <w:rPr>
          <w:rFonts w:ascii="Times New Roman" w:hAnsi="Times New Roman"/>
          <w:sz w:val="24"/>
          <w:szCs w:val="24"/>
        </w:rPr>
        <w:t xml:space="preserve"> miestnych daniach a miestnom poplatku za komunálne odpady a drobné stavené odpady </w:t>
      </w:r>
      <w:r w:rsidR="00CF3703" w:rsidRPr="00AA4580">
        <w:rPr>
          <w:rFonts w:ascii="Times New Roman" w:hAnsi="Times New Roman"/>
          <w:sz w:val="24"/>
          <w:szCs w:val="24"/>
        </w:rPr>
        <w:t>.</w:t>
      </w:r>
      <w:r w:rsidR="00695D5F" w:rsidRPr="00AA4580">
        <w:rPr>
          <w:rFonts w:ascii="Times New Roman" w:hAnsi="Times New Roman"/>
          <w:sz w:val="24"/>
          <w:szCs w:val="24"/>
        </w:rPr>
        <w:t xml:space="preserve"> </w:t>
      </w:r>
    </w:p>
    <w:p w:rsidR="00695D5F" w:rsidRPr="00AA4580" w:rsidRDefault="00695D5F" w:rsidP="00291C11">
      <w:pPr>
        <w:spacing w:line="240" w:lineRule="auto"/>
        <w:ind w:firstLine="720"/>
        <w:jc w:val="both"/>
        <w:rPr>
          <w:rFonts w:ascii="Times New Roman" w:hAnsi="Times New Roman"/>
          <w:sz w:val="24"/>
          <w:szCs w:val="24"/>
        </w:rPr>
      </w:pPr>
      <w:r w:rsidRPr="00AA4580">
        <w:rPr>
          <w:rFonts w:ascii="Times New Roman" w:hAnsi="Times New Roman"/>
          <w:sz w:val="24"/>
          <w:szCs w:val="24"/>
        </w:rPr>
        <w:t xml:space="preserve">                                                </w:t>
      </w:r>
    </w:p>
    <w:p w:rsidR="00AE7965" w:rsidRPr="00AA4580" w:rsidRDefault="00AE7965" w:rsidP="00291C11">
      <w:pPr>
        <w:spacing w:line="240" w:lineRule="auto"/>
        <w:ind w:firstLine="720"/>
        <w:jc w:val="both"/>
        <w:rPr>
          <w:rFonts w:ascii="Times New Roman" w:hAnsi="Times New Roman"/>
          <w:sz w:val="24"/>
          <w:szCs w:val="24"/>
        </w:rPr>
      </w:pPr>
      <w:r w:rsidRPr="00AA4580">
        <w:rPr>
          <w:rFonts w:ascii="Times New Roman" w:hAnsi="Times New Roman"/>
          <w:sz w:val="24"/>
          <w:szCs w:val="24"/>
        </w:rPr>
        <w:t>(4) Zmeny a  doplnky tohto  všeobecne záväzného  nariadenia schvaľuje Obecné zastupiteľstvo v</w:t>
      </w:r>
      <w:r w:rsidR="00B833F9" w:rsidRPr="00AA4580">
        <w:rPr>
          <w:rFonts w:ascii="Times New Roman" w:hAnsi="Times New Roman"/>
          <w:sz w:val="24"/>
          <w:szCs w:val="24"/>
        </w:rPr>
        <w:t> Dlhej Vsi</w:t>
      </w:r>
      <w:r w:rsidRPr="00AA4580">
        <w:rPr>
          <w:rFonts w:ascii="Times New Roman" w:hAnsi="Times New Roman"/>
          <w:sz w:val="24"/>
          <w:szCs w:val="24"/>
        </w:rPr>
        <w:t>.</w:t>
      </w:r>
    </w:p>
    <w:p w:rsidR="004737C6" w:rsidRPr="00AA4580" w:rsidRDefault="004737C6" w:rsidP="00291C11">
      <w:pPr>
        <w:spacing w:line="240" w:lineRule="auto"/>
        <w:ind w:firstLine="720"/>
        <w:jc w:val="both"/>
        <w:rPr>
          <w:rFonts w:ascii="Times New Roman" w:hAnsi="Times New Roman"/>
          <w:sz w:val="24"/>
          <w:szCs w:val="24"/>
        </w:rPr>
      </w:pPr>
    </w:p>
    <w:p w:rsidR="00695D5F" w:rsidRPr="00AA4580" w:rsidRDefault="00AE7965" w:rsidP="00291C11">
      <w:pPr>
        <w:spacing w:line="240" w:lineRule="auto"/>
        <w:ind w:firstLine="720"/>
        <w:jc w:val="both"/>
        <w:rPr>
          <w:rFonts w:ascii="Times New Roman" w:hAnsi="Times New Roman"/>
          <w:b/>
          <w:bCs/>
          <w:sz w:val="24"/>
          <w:szCs w:val="24"/>
        </w:rPr>
      </w:pPr>
      <w:r w:rsidRPr="00AA4580">
        <w:rPr>
          <w:rFonts w:ascii="Times New Roman" w:hAnsi="Times New Roman"/>
          <w:sz w:val="24"/>
          <w:szCs w:val="24"/>
        </w:rPr>
        <w:t xml:space="preserve">(5) Toto všeobecne záväzné </w:t>
      </w:r>
      <w:r w:rsidRPr="00AA4580">
        <w:rPr>
          <w:rFonts w:ascii="Times New Roman" w:hAnsi="Times New Roman"/>
          <w:b/>
          <w:bCs/>
          <w:sz w:val="24"/>
          <w:szCs w:val="24"/>
        </w:rPr>
        <w:t>nariaden</w:t>
      </w:r>
      <w:r w:rsidR="00336F23" w:rsidRPr="00AA4580">
        <w:rPr>
          <w:rFonts w:ascii="Times New Roman" w:hAnsi="Times New Roman"/>
          <w:b/>
          <w:bCs/>
          <w:sz w:val="24"/>
          <w:szCs w:val="24"/>
        </w:rPr>
        <w:t>ie nadobúda účinnosť dňom :</w:t>
      </w:r>
      <w:r w:rsidR="00445833">
        <w:rPr>
          <w:rFonts w:ascii="Times New Roman" w:hAnsi="Times New Roman"/>
          <w:b/>
          <w:bCs/>
          <w:sz w:val="24"/>
          <w:szCs w:val="24"/>
        </w:rPr>
        <w:t xml:space="preserve"> </w:t>
      </w:r>
      <w:r w:rsidR="008C444A">
        <w:rPr>
          <w:rFonts w:ascii="Times New Roman" w:hAnsi="Times New Roman"/>
          <w:b/>
          <w:bCs/>
          <w:sz w:val="24"/>
          <w:szCs w:val="24"/>
        </w:rPr>
        <w:t>1.1.2016</w:t>
      </w:r>
    </w:p>
    <w:p w:rsidR="00C9645B" w:rsidRPr="00AA4580" w:rsidRDefault="00C9645B" w:rsidP="00291C11">
      <w:pPr>
        <w:spacing w:line="240" w:lineRule="auto"/>
        <w:ind w:firstLine="720"/>
        <w:jc w:val="both"/>
        <w:rPr>
          <w:rFonts w:ascii="Times New Roman" w:hAnsi="Times New Roman"/>
          <w:sz w:val="24"/>
          <w:szCs w:val="24"/>
        </w:rPr>
      </w:pPr>
    </w:p>
    <w:p w:rsidR="0025126F" w:rsidRPr="00AA4580" w:rsidRDefault="00903D0E" w:rsidP="00291C11">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p>
    <w:p w:rsidR="003D045A" w:rsidRPr="00AA4580" w:rsidRDefault="00903D0E" w:rsidP="00291C11">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r w:rsidR="003D045A" w:rsidRPr="00AA4580">
        <w:rPr>
          <w:rFonts w:ascii="Times New Roman" w:hAnsi="Times New Roman"/>
          <w:sz w:val="24"/>
          <w:szCs w:val="24"/>
        </w:rPr>
        <w:t xml:space="preserve"> </w:t>
      </w:r>
      <w:r w:rsidR="00C9645B" w:rsidRPr="00AA4580">
        <w:rPr>
          <w:rFonts w:ascii="Times New Roman" w:hAnsi="Times New Roman"/>
          <w:sz w:val="24"/>
          <w:szCs w:val="24"/>
        </w:rPr>
        <w:tab/>
      </w:r>
    </w:p>
    <w:p w:rsidR="004737C6" w:rsidRPr="00AA4580" w:rsidRDefault="008C444A" w:rsidP="004737C6">
      <w:pPr>
        <w:spacing w:line="240" w:lineRule="auto"/>
        <w:ind w:firstLine="0"/>
        <w:jc w:val="both"/>
        <w:rPr>
          <w:rFonts w:ascii="Times New Roman" w:hAnsi="Times New Roman"/>
          <w:sz w:val="24"/>
          <w:szCs w:val="24"/>
        </w:rPr>
      </w:pPr>
      <w:r>
        <w:rPr>
          <w:rFonts w:ascii="Times New Roman" w:hAnsi="Times New Roman"/>
          <w:sz w:val="24"/>
          <w:szCs w:val="24"/>
        </w:rPr>
        <w:t>V Dlhej Vsi, 15.12</w:t>
      </w:r>
      <w:r w:rsidR="004737C6" w:rsidRPr="00AA4580">
        <w:rPr>
          <w:rFonts w:ascii="Times New Roman" w:hAnsi="Times New Roman"/>
          <w:sz w:val="24"/>
          <w:szCs w:val="24"/>
        </w:rPr>
        <w:t>.2015</w:t>
      </w:r>
    </w:p>
    <w:p w:rsidR="00F03D17" w:rsidRPr="00AA4580" w:rsidRDefault="00F03D17" w:rsidP="00F03D17">
      <w:pPr>
        <w:spacing w:line="240" w:lineRule="auto"/>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03D17" w:rsidRPr="00AA4580" w:rsidRDefault="00F03D17" w:rsidP="00F03D17">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r w:rsidRPr="00AA4580">
        <w:rPr>
          <w:rFonts w:ascii="Times New Roman" w:hAnsi="Times New Roman"/>
          <w:sz w:val="24"/>
          <w:szCs w:val="24"/>
        </w:rPr>
        <w:tab/>
      </w:r>
      <w:r w:rsidRPr="00AA4580">
        <w:rPr>
          <w:rFonts w:ascii="Times New Roman" w:hAnsi="Times New Roman"/>
          <w:sz w:val="24"/>
          <w:szCs w:val="24"/>
        </w:rPr>
        <w:tab/>
        <w:t xml:space="preserve">Tomáš </w:t>
      </w:r>
      <w:r>
        <w:rPr>
          <w:rFonts w:ascii="Times New Roman" w:hAnsi="Times New Roman"/>
          <w:sz w:val="24"/>
          <w:szCs w:val="24"/>
        </w:rPr>
        <w:t xml:space="preserve"> </w:t>
      </w:r>
      <w:r w:rsidRPr="00AA4580">
        <w:rPr>
          <w:rFonts w:ascii="Times New Roman" w:hAnsi="Times New Roman"/>
          <w:sz w:val="24"/>
          <w:szCs w:val="24"/>
        </w:rPr>
        <w:t>Novák</w:t>
      </w:r>
    </w:p>
    <w:p w:rsidR="00F03D17" w:rsidRDefault="00F03D17" w:rsidP="00F03D17">
      <w:pPr>
        <w:spacing w:line="240" w:lineRule="auto"/>
        <w:ind w:firstLine="0"/>
        <w:jc w:val="both"/>
        <w:rPr>
          <w:rFonts w:ascii="Times New Roman" w:hAnsi="Times New Roman"/>
          <w:sz w:val="24"/>
          <w:szCs w:val="24"/>
        </w:rPr>
      </w:pPr>
      <w:r w:rsidRPr="00AA4580">
        <w:rPr>
          <w:rFonts w:ascii="Times New Roman" w:hAnsi="Times New Roman"/>
          <w:sz w:val="24"/>
          <w:szCs w:val="24"/>
        </w:rPr>
        <w:t xml:space="preserve">                                                                                         </w:t>
      </w:r>
      <w:r w:rsidRPr="00AA4580">
        <w:rPr>
          <w:rFonts w:ascii="Times New Roman" w:hAnsi="Times New Roman"/>
          <w:sz w:val="24"/>
          <w:szCs w:val="24"/>
        </w:rPr>
        <w:tab/>
        <w:t xml:space="preserve"> </w:t>
      </w:r>
      <w:r w:rsidRPr="00AA4580">
        <w:rPr>
          <w:rFonts w:ascii="Times New Roman" w:hAnsi="Times New Roman"/>
          <w:sz w:val="24"/>
          <w:szCs w:val="24"/>
        </w:rPr>
        <w:tab/>
        <w:t xml:space="preserve"> starosta obce</w:t>
      </w:r>
    </w:p>
    <w:p w:rsidR="006822C3" w:rsidRPr="00F03D17" w:rsidRDefault="0025126F" w:rsidP="00F03D17">
      <w:pPr>
        <w:spacing w:line="240" w:lineRule="auto"/>
        <w:ind w:firstLine="0"/>
        <w:jc w:val="both"/>
        <w:rPr>
          <w:rFonts w:ascii="Times New Roman" w:hAnsi="Times New Roman"/>
          <w:sz w:val="24"/>
          <w:szCs w:val="24"/>
          <w:lang w:val="cs-CZ" w:eastAsia="cs-CZ"/>
        </w:rPr>
      </w:pPr>
      <w:r w:rsidRPr="00AA4580">
        <w:rPr>
          <w:rFonts w:ascii="Times New Roman" w:hAnsi="Times New Roman"/>
          <w:sz w:val="24"/>
          <w:szCs w:val="24"/>
          <w:vertAlign w:val="superscript"/>
          <w:lang w:val="cs-CZ" w:eastAsia="cs-CZ"/>
        </w:rPr>
        <w:lastRenderedPageBreak/>
        <w:t>1</w:t>
      </w:r>
      <w:r w:rsidR="006822C3" w:rsidRPr="006822C3">
        <w:rPr>
          <w:rFonts w:ascii="Times New Roman" w:hAnsi="Times New Roman"/>
          <w:sz w:val="24"/>
          <w:szCs w:val="24"/>
          <w:lang w:val="cs-CZ" w:eastAsia="cs-CZ"/>
        </w:rPr>
        <w:t>)</w:t>
      </w:r>
      <w:r w:rsidR="006822C3" w:rsidRPr="00F409A5">
        <w:rPr>
          <w:rFonts w:ascii="Times New Roman" w:hAnsi="Times New Roman"/>
          <w:sz w:val="24"/>
          <w:szCs w:val="24"/>
          <w:lang w:val="cs-CZ" w:eastAsia="cs-CZ"/>
        </w:rPr>
        <w:t xml:space="preserve"> </w:t>
      </w:r>
      <w:hyperlink r:id="rId9" w:anchor="paragraf-54a.odsek-4" w:history="1">
        <w:r w:rsidR="006822C3" w:rsidRPr="00F409A5">
          <w:rPr>
            <w:rFonts w:ascii="Times New Roman" w:hAnsi="Times New Roman"/>
            <w:sz w:val="22"/>
            <w:szCs w:val="22"/>
            <w:lang w:val="cs-CZ" w:eastAsia="cs-CZ"/>
          </w:rPr>
          <w:t xml:space="preserve">§ 54a </w:t>
        </w:r>
        <w:proofErr w:type="spellStart"/>
        <w:r w:rsidR="006822C3" w:rsidRPr="00F409A5">
          <w:rPr>
            <w:rFonts w:ascii="Times New Roman" w:hAnsi="Times New Roman"/>
            <w:sz w:val="22"/>
            <w:szCs w:val="22"/>
            <w:lang w:val="cs-CZ" w:eastAsia="cs-CZ"/>
          </w:rPr>
          <w:t>ods</w:t>
        </w:r>
        <w:proofErr w:type="spellEnd"/>
        <w:r w:rsidR="006822C3" w:rsidRPr="00F409A5">
          <w:rPr>
            <w:rFonts w:ascii="Times New Roman" w:hAnsi="Times New Roman"/>
            <w:sz w:val="22"/>
            <w:szCs w:val="22"/>
            <w:lang w:val="cs-CZ" w:eastAsia="cs-CZ"/>
          </w:rPr>
          <w:t>. 4 zákona č. 223/2001 Z. z.</w:t>
        </w:r>
      </w:hyperlink>
      <w:r w:rsidR="006822C3" w:rsidRPr="006822C3">
        <w:rPr>
          <w:rFonts w:ascii="Times New Roman" w:hAnsi="Times New Roman"/>
          <w:sz w:val="22"/>
          <w:szCs w:val="22"/>
          <w:lang w:val="cs-CZ" w:eastAsia="cs-CZ"/>
        </w:rPr>
        <w:t xml:space="preserve"> o </w:t>
      </w:r>
      <w:proofErr w:type="spellStart"/>
      <w:r w:rsidR="006822C3" w:rsidRPr="006822C3">
        <w:rPr>
          <w:rFonts w:ascii="Times New Roman" w:hAnsi="Times New Roman"/>
          <w:sz w:val="22"/>
          <w:szCs w:val="22"/>
          <w:lang w:val="cs-CZ" w:eastAsia="cs-CZ"/>
        </w:rPr>
        <w:t>odpadoch</w:t>
      </w:r>
      <w:proofErr w:type="spellEnd"/>
      <w:r w:rsidR="006822C3" w:rsidRPr="006822C3">
        <w:rPr>
          <w:rFonts w:ascii="Times New Roman" w:hAnsi="Times New Roman"/>
          <w:sz w:val="22"/>
          <w:szCs w:val="22"/>
          <w:lang w:val="cs-CZ" w:eastAsia="cs-CZ"/>
        </w:rPr>
        <w:t xml:space="preserve"> a o </w:t>
      </w:r>
      <w:proofErr w:type="spellStart"/>
      <w:r w:rsidR="006822C3" w:rsidRPr="006822C3">
        <w:rPr>
          <w:rFonts w:ascii="Times New Roman" w:hAnsi="Times New Roman"/>
          <w:sz w:val="22"/>
          <w:szCs w:val="22"/>
          <w:lang w:val="cs-CZ" w:eastAsia="cs-CZ"/>
        </w:rPr>
        <w:t>zmene</w:t>
      </w:r>
      <w:proofErr w:type="spellEnd"/>
      <w:r w:rsidR="006822C3" w:rsidRPr="006822C3">
        <w:rPr>
          <w:rFonts w:ascii="Times New Roman" w:hAnsi="Times New Roman"/>
          <w:sz w:val="22"/>
          <w:szCs w:val="22"/>
          <w:lang w:val="cs-CZ" w:eastAsia="cs-CZ"/>
        </w:rPr>
        <w:t xml:space="preserve"> a </w:t>
      </w:r>
      <w:proofErr w:type="spellStart"/>
      <w:r w:rsidR="006822C3" w:rsidRPr="006822C3">
        <w:rPr>
          <w:rFonts w:ascii="Times New Roman" w:hAnsi="Times New Roman"/>
          <w:sz w:val="22"/>
          <w:szCs w:val="22"/>
          <w:lang w:val="cs-CZ" w:eastAsia="cs-CZ"/>
        </w:rPr>
        <w:t>doplnení</w:t>
      </w:r>
      <w:proofErr w:type="spellEnd"/>
      <w:r w:rsidR="006822C3" w:rsidRPr="006822C3">
        <w:rPr>
          <w:rFonts w:ascii="Times New Roman" w:hAnsi="Times New Roman"/>
          <w:sz w:val="22"/>
          <w:szCs w:val="22"/>
          <w:lang w:val="cs-CZ" w:eastAsia="cs-CZ"/>
        </w:rPr>
        <w:t xml:space="preserve"> </w:t>
      </w:r>
      <w:proofErr w:type="spellStart"/>
      <w:r w:rsidR="006822C3" w:rsidRPr="006822C3">
        <w:rPr>
          <w:rFonts w:ascii="Times New Roman" w:hAnsi="Times New Roman"/>
          <w:sz w:val="22"/>
          <w:szCs w:val="22"/>
          <w:lang w:val="cs-CZ" w:eastAsia="cs-CZ"/>
        </w:rPr>
        <w:t>niektorých</w:t>
      </w:r>
      <w:proofErr w:type="spellEnd"/>
      <w:r w:rsidR="006822C3" w:rsidRPr="006822C3">
        <w:rPr>
          <w:rFonts w:ascii="Times New Roman" w:hAnsi="Times New Roman"/>
          <w:sz w:val="22"/>
          <w:szCs w:val="22"/>
          <w:lang w:val="cs-CZ" w:eastAsia="cs-CZ"/>
        </w:rPr>
        <w:t xml:space="preserve"> </w:t>
      </w:r>
      <w:proofErr w:type="spellStart"/>
      <w:r w:rsidR="006822C3" w:rsidRPr="006822C3">
        <w:rPr>
          <w:rFonts w:ascii="Times New Roman" w:hAnsi="Times New Roman"/>
          <w:sz w:val="22"/>
          <w:szCs w:val="22"/>
          <w:lang w:val="cs-CZ" w:eastAsia="cs-CZ"/>
        </w:rPr>
        <w:t>zákonov</w:t>
      </w:r>
      <w:proofErr w:type="spellEnd"/>
      <w:r w:rsidR="006822C3" w:rsidRPr="006822C3">
        <w:rPr>
          <w:rFonts w:ascii="Times New Roman" w:hAnsi="Times New Roman"/>
          <w:sz w:val="22"/>
          <w:szCs w:val="22"/>
          <w:lang w:val="cs-CZ" w:eastAsia="cs-CZ"/>
        </w:rPr>
        <w:t xml:space="preserve"> v </w:t>
      </w:r>
      <w:proofErr w:type="spellStart"/>
      <w:r w:rsidR="006822C3" w:rsidRPr="006822C3">
        <w:rPr>
          <w:rFonts w:ascii="Times New Roman" w:hAnsi="Times New Roman"/>
          <w:sz w:val="22"/>
          <w:szCs w:val="22"/>
          <w:lang w:val="cs-CZ" w:eastAsia="cs-CZ"/>
        </w:rPr>
        <w:t>znení</w:t>
      </w:r>
      <w:proofErr w:type="spellEnd"/>
      <w:r w:rsidR="006822C3" w:rsidRPr="006822C3">
        <w:rPr>
          <w:rFonts w:ascii="Times New Roman" w:hAnsi="Times New Roman"/>
          <w:sz w:val="22"/>
          <w:szCs w:val="22"/>
          <w:lang w:val="cs-CZ" w:eastAsia="cs-CZ"/>
        </w:rPr>
        <w:t xml:space="preserve"> zákona č. </w:t>
      </w:r>
      <w:proofErr w:type="gramStart"/>
      <w:r w:rsidR="006822C3" w:rsidRPr="006822C3">
        <w:rPr>
          <w:rFonts w:ascii="Times New Roman" w:hAnsi="Times New Roman"/>
          <w:sz w:val="22"/>
          <w:szCs w:val="22"/>
          <w:lang w:val="cs-CZ" w:eastAsia="cs-CZ"/>
        </w:rPr>
        <w:t>733/2004 Z. z.</w:t>
      </w:r>
      <w:proofErr w:type="gramEnd"/>
      <w:r w:rsidR="006822C3" w:rsidRPr="006822C3">
        <w:rPr>
          <w:rFonts w:ascii="Times New Roman" w:hAnsi="Times New Roman"/>
          <w:sz w:val="22"/>
          <w:szCs w:val="22"/>
          <w:lang w:val="cs-CZ" w:eastAsia="cs-CZ"/>
        </w:rPr>
        <w:t xml:space="preserve"> </w:t>
      </w:r>
    </w:p>
    <w:p w:rsidR="006822C3" w:rsidRPr="006822C3" w:rsidRDefault="006822C3" w:rsidP="006822C3">
      <w:pPr>
        <w:widowControl/>
        <w:autoSpaceDE/>
        <w:autoSpaceDN/>
        <w:adjustRightInd/>
        <w:spacing w:line="240" w:lineRule="auto"/>
        <w:ind w:firstLine="0"/>
        <w:rPr>
          <w:rFonts w:ascii="Times New Roman" w:hAnsi="Times New Roman"/>
          <w:sz w:val="22"/>
          <w:szCs w:val="22"/>
          <w:lang w:val="cs-CZ" w:eastAsia="cs-CZ"/>
        </w:rPr>
      </w:pPr>
      <w:r w:rsidRPr="006822C3">
        <w:rPr>
          <w:rFonts w:ascii="Times New Roman" w:hAnsi="Times New Roman"/>
          <w:sz w:val="22"/>
          <w:szCs w:val="22"/>
          <w:vertAlign w:val="superscript"/>
          <w:lang w:val="cs-CZ" w:eastAsia="cs-CZ"/>
        </w:rPr>
        <w:t>2</w:t>
      </w:r>
      <w:r w:rsidRPr="006822C3">
        <w:rPr>
          <w:rFonts w:ascii="Times New Roman" w:hAnsi="Times New Roman"/>
          <w:sz w:val="22"/>
          <w:szCs w:val="22"/>
          <w:lang w:val="cs-CZ" w:eastAsia="cs-CZ"/>
        </w:rPr>
        <w:t>)</w:t>
      </w:r>
      <w:r w:rsidRPr="00AA4580">
        <w:rPr>
          <w:rFonts w:ascii="Times New Roman" w:hAnsi="Times New Roman"/>
          <w:sz w:val="22"/>
          <w:szCs w:val="22"/>
          <w:lang w:val="cs-CZ" w:eastAsia="cs-CZ"/>
        </w:rPr>
        <w:t xml:space="preserve"> </w:t>
      </w:r>
      <w:hyperlink r:id="rId10" w:anchor="paragraf-39.odsek-2" w:history="1">
        <w:r w:rsidRPr="00F409A5">
          <w:rPr>
            <w:rFonts w:ascii="Times New Roman" w:hAnsi="Times New Roman"/>
            <w:sz w:val="22"/>
            <w:szCs w:val="22"/>
            <w:lang w:val="cs-CZ" w:eastAsia="cs-CZ"/>
          </w:rPr>
          <w:t xml:space="preserve">§ 39 </w:t>
        </w:r>
        <w:proofErr w:type="spellStart"/>
        <w:r w:rsidRPr="00F409A5">
          <w:rPr>
            <w:rFonts w:ascii="Times New Roman" w:hAnsi="Times New Roman"/>
            <w:sz w:val="22"/>
            <w:szCs w:val="22"/>
            <w:lang w:val="cs-CZ" w:eastAsia="cs-CZ"/>
          </w:rPr>
          <w:t>ods</w:t>
        </w:r>
        <w:proofErr w:type="spellEnd"/>
        <w:r w:rsidRPr="00F409A5">
          <w:rPr>
            <w:rFonts w:ascii="Times New Roman" w:hAnsi="Times New Roman"/>
            <w:sz w:val="22"/>
            <w:szCs w:val="22"/>
            <w:lang w:val="cs-CZ" w:eastAsia="cs-CZ"/>
          </w:rPr>
          <w:t>. 2 zákona č. 223/2001 Z. z</w:t>
        </w:r>
        <w:r w:rsidRPr="00AA4580">
          <w:rPr>
            <w:rFonts w:ascii="Times New Roman" w:hAnsi="Times New Roman"/>
            <w:color w:val="0000FF"/>
            <w:sz w:val="22"/>
            <w:szCs w:val="22"/>
            <w:u w:val="single"/>
            <w:lang w:val="cs-CZ" w:eastAsia="cs-CZ"/>
          </w:rPr>
          <w:t>.</w:t>
        </w:r>
      </w:hyperlink>
      <w:r w:rsidRPr="006822C3">
        <w:rPr>
          <w:rFonts w:ascii="Times New Roman" w:hAnsi="Times New Roman"/>
          <w:sz w:val="22"/>
          <w:szCs w:val="22"/>
          <w:lang w:val="cs-CZ" w:eastAsia="cs-CZ"/>
        </w:rPr>
        <w:t xml:space="preserve"> o </w:t>
      </w:r>
      <w:proofErr w:type="spellStart"/>
      <w:r w:rsidRPr="006822C3">
        <w:rPr>
          <w:rFonts w:ascii="Times New Roman" w:hAnsi="Times New Roman"/>
          <w:sz w:val="22"/>
          <w:szCs w:val="22"/>
          <w:lang w:val="cs-CZ" w:eastAsia="cs-CZ"/>
        </w:rPr>
        <w:t>odpadoch</w:t>
      </w:r>
      <w:proofErr w:type="spellEnd"/>
      <w:r w:rsidRPr="006822C3">
        <w:rPr>
          <w:rFonts w:ascii="Times New Roman" w:hAnsi="Times New Roman"/>
          <w:sz w:val="22"/>
          <w:szCs w:val="22"/>
          <w:lang w:val="cs-CZ" w:eastAsia="cs-CZ"/>
        </w:rPr>
        <w:t xml:space="preserve"> a o </w:t>
      </w:r>
      <w:proofErr w:type="spellStart"/>
      <w:r w:rsidRPr="006822C3">
        <w:rPr>
          <w:rFonts w:ascii="Times New Roman" w:hAnsi="Times New Roman"/>
          <w:sz w:val="22"/>
          <w:szCs w:val="22"/>
          <w:lang w:val="cs-CZ" w:eastAsia="cs-CZ"/>
        </w:rPr>
        <w:t>zmene</w:t>
      </w:r>
      <w:proofErr w:type="spellEnd"/>
      <w:r w:rsidRPr="006822C3">
        <w:rPr>
          <w:rFonts w:ascii="Times New Roman" w:hAnsi="Times New Roman"/>
          <w:sz w:val="22"/>
          <w:szCs w:val="22"/>
          <w:lang w:val="cs-CZ" w:eastAsia="cs-CZ"/>
        </w:rPr>
        <w:t xml:space="preserve"> a </w:t>
      </w:r>
      <w:proofErr w:type="spellStart"/>
      <w:r w:rsidRPr="006822C3">
        <w:rPr>
          <w:rFonts w:ascii="Times New Roman" w:hAnsi="Times New Roman"/>
          <w:sz w:val="22"/>
          <w:szCs w:val="22"/>
          <w:lang w:val="cs-CZ" w:eastAsia="cs-CZ"/>
        </w:rPr>
        <w:t>doplnení</w:t>
      </w:r>
      <w:proofErr w:type="spellEnd"/>
      <w:r w:rsidRPr="006822C3">
        <w:rPr>
          <w:rFonts w:ascii="Times New Roman" w:hAnsi="Times New Roman"/>
          <w:sz w:val="22"/>
          <w:szCs w:val="22"/>
          <w:lang w:val="cs-CZ" w:eastAsia="cs-CZ"/>
        </w:rPr>
        <w:t xml:space="preserve"> </w:t>
      </w:r>
      <w:proofErr w:type="spellStart"/>
      <w:r w:rsidRPr="006822C3">
        <w:rPr>
          <w:rFonts w:ascii="Times New Roman" w:hAnsi="Times New Roman"/>
          <w:sz w:val="22"/>
          <w:szCs w:val="22"/>
          <w:lang w:val="cs-CZ" w:eastAsia="cs-CZ"/>
        </w:rPr>
        <w:t>niektorých</w:t>
      </w:r>
      <w:proofErr w:type="spellEnd"/>
      <w:r w:rsidRPr="006822C3">
        <w:rPr>
          <w:rFonts w:ascii="Times New Roman" w:hAnsi="Times New Roman"/>
          <w:sz w:val="22"/>
          <w:szCs w:val="22"/>
          <w:lang w:val="cs-CZ" w:eastAsia="cs-CZ"/>
        </w:rPr>
        <w:t xml:space="preserve"> </w:t>
      </w:r>
      <w:proofErr w:type="spellStart"/>
      <w:r w:rsidRPr="006822C3">
        <w:rPr>
          <w:rFonts w:ascii="Times New Roman" w:hAnsi="Times New Roman"/>
          <w:sz w:val="22"/>
          <w:szCs w:val="22"/>
          <w:lang w:val="cs-CZ" w:eastAsia="cs-CZ"/>
        </w:rPr>
        <w:t>zákonov</w:t>
      </w:r>
      <w:proofErr w:type="spellEnd"/>
      <w:r w:rsidRPr="006822C3">
        <w:rPr>
          <w:rFonts w:ascii="Times New Roman" w:hAnsi="Times New Roman"/>
          <w:sz w:val="22"/>
          <w:szCs w:val="22"/>
          <w:lang w:val="cs-CZ" w:eastAsia="cs-CZ"/>
        </w:rPr>
        <w:t xml:space="preserve"> v </w:t>
      </w:r>
      <w:proofErr w:type="spellStart"/>
      <w:r w:rsidRPr="006822C3">
        <w:rPr>
          <w:rFonts w:ascii="Times New Roman" w:hAnsi="Times New Roman"/>
          <w:sz w:val="22"/>
          <w:szCs w:val="22"/>
          <w:lang w:val="cs-CZ" w:eastAsia="cs-CZ"/>
        </w:rPr>
        <w:t>znení</w:t>
      </w:r>
      <w:proofErr w:type="spellEnd"/>
      <w:r w:rsidRPr="006822C3">
        <w:rPr>
          <w:rFonts w:ascii="Times New Roman" w:hAnsi="Times New Roman"/>
          <w:sz w:val="22"/>
          <w:szCs w:val="22"/>
          <w:lang w:val="cs-CZ" w:eastAsia="cs-CZ"/>
        </w:rPr>
        <w:t xml:space="preserve"> zákona č. </w:t>
      </w:r>
      <w:proofErr w:type="gramStart"/>
      <w:r w:rsidRPr="006822C3">
        <w:rPr>
          <w:rFonts w:ascii="Times New Roman" w:hAnsi="Times New Roman"/>
          <w:sz w:val="22"/>
          <w:szCs w:val="22"/>
          <w:lang w:val="cs-CZ" w:eastAsia="cs-CZ"/>
        </w:rPr>
        <w:t>343/2012 Z. z.</w:t>
      </w:r>
      <w:proofErr w:type="gramEnd"/>
      <w:r w:rsidRPr="006822C3">
        <w:rPr>
          <w:rFonts w:ascii="Times New Roman" w:hAnsi="Times New Roman"/>
          <w:sz w:val="22"/>
          <w:szCs w:val="22"/>
          <w:lang w:val="cs-CZ" w:eastAsia="cs-CZ"/>
        </w:rPr>
        <w:t xml:space="preserve"> </w:t>
      </w:r>
    </w:p>
    <w:p w:rsidR="004737C6" w:rsidRPr="00AA4580" w:rsidRDefault="0025126F">
      <w:pPr>
        <w:spacing w:line="240" w:lineRule="auto"/>
        <w:ind w:firstLine="0"/>
        <w:jc w:val="both"/>
        <w:rPr>
          <w:rFonts w:ascii="Times New Roman" w:hAnsi="Times New Roman"/>
          <w:sz w:val="22"/>
          <w:szCs w:val="22"/>
        </w:rPr>
      </w:pPr>
      <w:r w:rsidRPr="00AA4580">
        <w:rPr>
          <w:rFonts w:ascii="Times New Roman" w:hAnsi="Times New Roman"/>
          <w:sz w:val="22"/>
          <w:szCs w:val="22"/>
          <w:vertAlign w:val="superscript"/>
        </w:rPr>
        <w:t>3</w:t>
      </w:r>
      <w:r w:rsidRPr="00AA4580">
        <w:rPr>
          <w:rFonts w:ascii="Times New Roman" w:hAnsi="Times New Roman"/>
          <w:sz w:val="22"/>
          <w:szCs w:val="22"/>
        </w:rPr>
        <w:t>)  § 59 ods. 8 zákona č. 79/2015 Z. z. o odpadoch a o zmene a doplnení niektorých zákonov.</w:t>
      </w:r>
    </w:p>
    <w:sectPr w:rsidR="004737C6" w:rsidRPr="00AA4580" w:rsidSect="0077484A">
      <w:footerReference w:type="default" r:id="rId11"/>
      <w:pgSz w:w="11900" w:h="16820"/>
      <w:pgMar w:top="1418" w:right="1418" w:bottom="1418"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7FE" w:rsidRDefault="00E457FE">
      <w:r>
        <w:separator/>
      </w:r>
    </w:p>
  </w:endnote>
  <w:endnote w:type="continuationSeparator" w:id="0">
    <w:p w:rsidR="00E457FE" w:rsidRDefault="00E4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363" w:rsidRPr="0077484A" w:rsidRDefault="00D07BFF" w:rsidP="009E75E7">
    <w:pPr>
      <w:pStyle w:val="Pta"/>
      <w:jc w:val="right"/>
      <w:rPr>
        <w:rFonts w:ascii="Times New Roman" w:hAnsi="Times New Roman"/>
        <w:sz w:val="21"/>
        <w:szCs w:val="21"/>
      </w:rPr>
    </w:pPr>
    <w:r w:rsidRPr="0077484A">
      <w:rPr>
        <w:rStyle w:val="slostrany"/>
        <w:rFonts w:ascii="Times New Roman" w:hAnsi="Times New Roman"/>
        <w:sz w:val="21"/>
        <w:szCs w:val="21"/>
      </w:rPr>
      <w:fldChar w:fldCharType="begin"/>
    </w:r>
    <w:r w:rsidR="00473363" w:rsidRPr="0077484A">
      <w:rPr>
        <w:rStyle w:val="slostrany"/>
        <w:rFonts w:ascii="Times New Roman" w:hAnsi="Times New Roman"/>
        <w:sz w:val="21"/>
        <w:szCs w:val="21"/>
      </w:rPr>
      <w:instrText xml:space="preserve"> PAGE </w:instrText>
    </w:r>
    <w:r w:rsidRPr="0077484A">
      <w:rPr>
        <w:rStyle w:val="slostrany"/>
        <w:rFonts w:ascii="Times New Roman" w:hAnsi="Times New Roman"/>
        <w:sz w:val="21"/>
        <w:szCs w:val="21"/>
      </w:rPr>
      <w:fldChar w:fldCharType="separate"/>
    </w:r>
    <w:r w:rsidR="00432E15">
      <w:rPr>
        <w:rStyle w:val="slostrany"/>
        <w:rFonts w:ascii="Times New Roman" w:hAnsi="Times New Roman"/>
        <w:noProof/>
        <w:sz w:val="21"/>
        <w:szCs w:val="21"/>
      </w:rPr>
      <w:t>13</w:t>
    </w:r>
    <w:r w:rsidRPr="0077484A">
      <w:rPr>
        <w:rStyle w:val="slostrany"/>
        <w:rFonts w:ascii="Times New Roman" w:hAnsi="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7FE" w:rsidRDefault="00E457FE">
      <w:r>
        <w:separator/>
      </w:r>
    </w:p>
  </w:footnote>
  <w:footnote w:type="continuationSeparator" w:id="0">
    <w:p w:rsidR="00E457FE" w:rsidRDefault="00E45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0F2B"/>
    <w:multiLevelType w:val="hybridMultilevel"/>
    <w:tmpl w:val="EBFE18F6"/>
    <w:lvl w:ilvl="0" w:tplc="E6ACDB2E">
      <w:start w:val="1"/>
      <w:numFmt w:val="bullet"/>
      <w:lvlText w:val="-"/>
      <w:lvlJc w:val="left"/>
      <w:pPr>
        <w:tabs>
          <w:tab w:val="num" w:pos="3600"/>
        </w:tabs>
        <w:ind w:left="3600" w:hanging="360"/>
      </w:pPr>
      <w:rPr>
        <w:rFonts w:ascii="Times New Roman" w:eastAsia="Times New Roman" w:hAnsi="Times New Roman" w:cs="Times New Roman" w:hint="default"/>
      </w:rPr>
    </w:lvl>
    <w:lvl w:ilvl="1" w:tplc="04050003" w:tentative="1">
      <w:start w:val="1"/>
      <w:numFmt w:val="bullet"/>
      <w:lvlText w:val="o"/>
      <w:lvlJc w:val="left"/>
      <w:pPr>
        <w:tabs>
          <w:tab w:val="num" w:pos="4320"/>
        </w:tabs>
        <w:ind w:left="4320" w:hanging="360"/>
      </w:pPr>
      <w:rPr>
        <w:rFonts w:ascii="Courier New" w:hAnsi="Courier New" w:cs="Courier New" w:hint="default"/>
      </w:rPr>
    </w:lvl>
    <w:lvl w:ilvl="2" w:tplc="04050005" w:tentative="1">
      <w:start w:val="1"/>
      <w:numFmt w:val="bullet"/>
      <w:lvlText w:val=""/>
      <w:lvlJc w:val="left"/>
      <w:pPr>
        <w:tabs>
          <w:tab w:val="num" w:pos="5040"/>
        </w:tabs>
        <w:ind w:left="5040" w:hanging="360"/>
      </w:pPr>
      <w:rPr>
        <w:rFonts w:ascii="Wingdings" w:hAnsi="Wingdings" w:hint="default"/>
      </w:rPr>
    </w:lvl>
    <w:lvl w:ilvl="3" w:tplc="04050001" w:tentative="1">
      <w:start w:val="1"/>
      <w:numFmt w:val="bullet"/>
      <w:lvlText w:val=""/>
      <w:lvlJc w:val="left"/>
      <w:pPr>
        <w:tabs>
          <w:tab w:val="num" w:pos="5760"/>
        </w:tabs>
        <w:ind w:left="5760" w:hanging="360"/>
      </w:pPr>
      <w:rPr>
        <w:rFonts w:ascii="Symbol" w:hAnsi="Symbol" w:hint="default"/>
      </w:rPr>
    </w:lvl>
    <w:lvl w:ilvl="4" w:tplc="04050003" w:tentative="1">
      <w:start w:val="1"/>
      <w:numFmt w:val="bullet"/>
      <w:lvlText w:val="o"/>
      <w:lvlJc w:val="left"/>
      <w:pPr>
        <w:tabs>
          <w:tab w:val="num" w:pos="6480"/>
        </w:tabs>
        <w:ind w:left="6480" w:hanging="360"/>
      </w:pPr>
      <w:rPr>
        <w:rFonts w:ascii="Courier New" w:hAnsi="Courier New" w:cs="Courier New" w:hint="default"/>
      </w:rPr>
    </w:lvl>
    <w:lvl w:ilvl="5" w:tplc="04050005" w:tentative="1">
      <w:start w:val="1"/>
      <w:numFmt w:val="bullet"/>
      <w:lvlText w:val=""/>
      <w:lvlJc w:val="left"/>
      <w:pPr>
        <w:tabs>
          <w:tab w:val="num" w:pos="7200"/>
        </w:tabs>
        <w:ind w:left="7200" w:hanging="360"/>
      </w:pPr>
      <w:rPr>
        <w:rFonts w:ascii="Wingdings" w:hAnsi="Wingdings" w:hint="default"/>
      </w:rPr>
    </w:lvl>
    <w:lvl w:ilvl="6" w:tplc="04050001" w:tentative="1">
      <w:start w:val="1"/>
      <w:numFmt w:val="bullet"/>
      <w:lvlText w:val=""/>
      <w:lvlJc w:val="left"/>
      <w:pPr>
        <w:tabs>
          <w:tab w:val="num" w:pos="7920"/>
        </w:tabs>
        <w:ind w:left="7920" w:hanging="360"/>
      </w:pPr>
      <w:rPr>
        <w:rFonts w:ascii="Symbol" w:hAnsi="Symbol" w:hint="default"/>
      </w:rPr>
    </w:lvl>
    <w:lvl w:ilvl="7" w:tplc="04050003" w:tentative="1">
      <w:start w:val="1"/>
      <w:numFmt w:val="bullet"/>
      <w:lvlText w:val="o"/>
      <w:lvlJc w:val="left"/>
      <w:pPr>
        <w:tabs>
          <w:tab w:val="num" w:pos="8640"/>
        </w:tabs>
        <w:ind w:left="8640" w:hanging="360"/>
      </w:pPr>
      <w:rPr>
        <w:rFonts w:ascii="Courier New" w:hAnsi="Courier New" w:cs="Courier New" w:hint="default"/>
      </w:rPr>
    </w:lvl>
    <w:lvl w:ilvl="8" w:tplc="0405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2DB70513"/>
    <w:multiLevelType w:val="hybridMultilevel"/>
    <w:tmpl w:val="EDD235D0"/>
    <w:lvl w:ilvl="0" w:tplc="0A8016E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38432F79"/>
    <w:multiLevelType w:val="hybridMultilevel"/>
    <w:tmpl w:val="CB32EB0A"/>
    <w:lvl w:ilvl="0" w:tplc="7486AFE4">
      <w:start w:val="2"/>
      <w:numFmt w:val="upperRoman"/>
      <w:pStyle w:val="Nadpis8"/>
      <w:lvlText w:val="%1."/>
      <w:lvlJc w:val="left"/>
      <w:pPr>
        <w:tabs>
          <w:tab w:val="num" w:pos="1460"/>
        </w:tabs>
        <w:ind w:left="1460" w:hanging="720"/>
      </w:pPr>
      <w:rPr>
        <w:rFonts w:hint="default"/>
      </w:rPr>
    </w:lvl>
    <w:lvl w:ilvl="1" w:tplc="041B0019" w:tentative="1">
      <w:start w:val="1"/>
      <w:numFmt w:val="lowerLetter"/>
      <w:lvlText w:val="%2."/>
      <w:lvlJc w:val="left"/>
      <w:pPr>
        <w:tabs>
          <w:tab w:val="num" w:pos="1820"/>
        </w:tabs>
        <w:ind w:left="1820" w:hanging="360"/>
      </w:pPr>
    </w:lvl>
    <w:lvl w:ilvl="2" w:tplc="041B001B" w:tentative="1">
      <w:start w:val="1"/>
      <w:numFmt w:val="lowerRoman"/>
      <w:lvlText w:val="%3."/>
      <w:lvlJc w:val="right"/>
      <w:pPr>
        <w:tabs>
          <w:tab w:val="num" w:pos="2540"/>
        </w:tabs>
        <w:ind w:left="2540" w:hanging="180"/>
      </w:pPr>
    </w:lvl>
    <w:lvl w:ilvl="3" w:tplc="041B000F" w:tentative="1">
      <w:start w:val="1"/>
      <w:numFmt w:val="decimal"/>
      <w:lvlText w:val="%4."/>
      <w:lvlJc w:val="left"/>
      <w:pPr>
        <w:tabs>
          <w:tab w:val="num" w:pos="3260"/>
        </w:tabs>
        <w:ind w:left="3260" w:hanging="360"/>
      </w:pPr>
    </w:lvl>
    <w:lvl w:ilvl="4" w:tplc="041B0019" w:tentative="1">
      <w:start w:val="1"/>
      <w:numFmt w:val="lowerLetter"/>
      <w:lvlText w:val="%5."/>
      <w:lvlJc w:val="left"/>
      <w:pPr>
        <w:tabs>
          <w:tab w:val="num" w:pos="3980"/>
        </w:tabs>
        <w:ind w:left="3980" w:hanging="360"/>
      </w:pPr>
    </w:lvl>
    <w:lvl w:ilvl="5" w:tplc="041B001B" w:tentative="1">
      <w:start w:val="1"/>
      <w:numFmt w:val="lowerRoman"/>
      <w:lvlText w:val="%6."/>
      <w:lvlJc w:val="right"/>
      <w:pPr>
        <w:tabs>
          <w:tab w:val="num" w:pos="4700"/>
        </w:tabs>
        <w:ind w:left="4700" w:hanging="180"/>
      </w:pPr>
    </w:lvl>
    <w:lvl w:ilvl="6" w:tplc="041B000F" w:tentative="1">
      <w:start w:val="1"/>
      <w:numFmt w:val="decimal"/>
      <w:lvlText w:val="%7."/>
      <w:lvlJc w:val="left"/>
      <w:pPr>
        <w:tabs>
          <w:tab w:val="num" w:pos="5420"/>
        </w:tabs>
        <w:ind w:left="5420" w:hanging="360"/>
      </w:pPr>
    </w:lvl>
    <w:lvl w:ilvl="7" w:tplc="041B0019" w:tentative="1">
      <w:start w:val="1"/>
      <w:numFmt w:val="lowerLetter"/>
      <w:lvlText w:val="%8."/>
      <w:lvlJc w:val="left"/>
      <w:pPr>
        <w:tabs>
          <w:tab w:val="num" w:pos="6140"/>
        </w:tabs>
        <w:ind w:left="6140" w:hanging="360"/>
      </w:pPr>
    </w:lvl>
    <w:lvl w:ilvl="8" w:tplc="041B001B" w:tentative="1">
      <w:start w:val="1"/>
      <w:numFmt w:val="lowerRoman"/>
      <w:lvlText w:val="%9."/>
      <w:lvlJc w:val="right"/>
      <w:pPr>
        <w:tabs>
          <w:tab w:val="num" w:pos="6860"/>
        </w:tabs>
        <w:ind w:left="6860" w:hanging="180"/>
      </w:pPr>
    </w:lvl>
  </w:abstractNum>
  <w:abstractNum w:abstractNumId="3" w15:restartNumberingAfterBreak="0">
    <w:nsid w:val="64F431B6"/>
    <w:multiLevelType w:val="hybridMultilevel"/>
    <w:tmpl w:val="5A2E1E20"/>
    <w:lvl w:ilvl="0" w:tplc="CD06F67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6BC238A6"/>
    <w:multiLevelType w:val="hybridMultilevel"/>
    <w:tmpl w:val="10D4ED16"/>
    <w:lvl w:ilvl="0" w:tplc="4E740F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9964DF7"/>
    <w:multiLevelType w:val="hybridMultilevel"/>
    <w:tmpl w:val="0A2821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C2"/>
    <w:rsid w:val="0001566D"/>
    <w:rsid w:val="00053CDB"/>
    <w:rsid w:val="00065702"/>
    <w:rsid w:val="00072DC6"/>
    <w:rsid w:val="000759E2"/>
    <w:rsid w:val="00075D3D"/>
    <w:rsid w:val="00094FF5"/>
    <w:rsid w:val="000A433F"/>
    <w:rsid w:val="000B4463"/>
    <w:rsid w:val="000C0A8B"/>
    <w:rsid w:val="000E778E"/>
    <w:rsid w:val="000F5ACE"/>
    <w:rsid w:val="00112786"/>
    <w:rsid w:val="00122484"/>
    <w:rsid w:val="00125686"/>
    <w:rsid w:val="00127410"/>
    <w:rsid w:val="001326E4"/>
    <w:rsid w:val="00142C30"/>
    <w:rsid w:val="00146C9A"/>
    <w:rsid w:val="001577D5"/>
    <w:rsid w:val="00161F02"/>
    <w:rsid w:val="00180D9E"/>
    <w:rsid w:val="00184EA5"/>
    <w:rsid w:val="0019781D"/>
    <w:rsid w:val="001A33A9"/>
    <w:rsid w:val="001D1E4C"/>
    <w:rsid w:val="001E38DD"/>
    <w:rsid w:val="001E3C38"/>
    <w:rsid w:val="0020453D"/>
    <w:rsid w:val="00234C7B"/>
    <w:rsid w:val="00234D06"/>
    <w:rsid w:val="0025126F"/>
    <w:rsid w:val="002670AE"/>
    <w:rsid w:val="00272074"/>
    <w:rsid w:val="002847A9"/>
    <w:rsid w:val="00291C11"/>
    <w:rsid w:val="0029646D"/>
    <w:rsid w:val="002B009E"/>
    <w:rsid w:val="002B0111"/>
    <w:rsid w:val="002B2CFF"/>
    <w:rsid w:val="002B58A7"/>
    <w:rsid w:val="003055E1"/>
    <w:rsid w:val="00323954"/>
    <w:rsid w:val="003242A7"/>
    <w:rsid w:val="00324927"/>
    <w:rsid w:val="00324FC8"/>
    <w:rsid w:val="00326416"/>
    <w:rsid w:val="00336F23"/>
    <w:rsid w:val="00340BF8"/>
    <w:rsid w:val="00346593"/>
    <w:rsid w:val="003501A5"/>
    <w:rsid w:val="00361BCE"/>
    <w:rsid w:val="0036270F"/>
    <w:rsid w:val="0037650F"/>
    <w:rsid w:val="00377E98"/>
    <w:rsid w:val="003911A4"/>
    <w:rsid w:val="00395B8B"/>
    <w:rsid w:val="003A3214"/>
    <w:rsid w:val="003A79F0"/>
    <w:rsid w:val="003C1AC4"/>
    <w:rsid w:val="003C4A27"/>
    <w:rsid w:val="003D045A"/>
    <w:rsid w:val="003D08CB"/>
    <w:rsid w:val="003D0C37"/>
    <w:rsid w:val="003D1730"/>
    <w:rsid w:val="003E716A"/>
    <w:rsid w:val="003F0EF0"/>
    <w:rsid w:val="00410285"/>
    <w:rsid w:val="00432E15"/>
    <w:rsid w:val="00445833"/>
    <w:rsid w:val="004474EC"/>
    <w:rsid w:val="0045002F"/>
    <w:rsid w:val="00473363"/>
    <w:rsid w:val="004737C6"/>
    <w:rsid w:val="0047495F"/>
    <w:rsid w:val="004A1023"/>
    <w:rsid w:val="004B3E0B"/>
    <w:rsid w:val="004E07C6"/>
    <w:rsid w:val="004E308D"/>
    <w:rsid w:val="004E5CD4"/>
    <w:rsid w:val="004E6EF3"/>
    <w:rsid w:val="004F38E7"/>
    <w:rsid w:val="005056D1"/>
    <w:rsid w:val="00531162"/>
    <w:rsid w:val="005312A6"/>
    <w:rsid w:val="0053187B"/>
    <w:rsid w:val="005379B2"/>
    <w:rsid w:val="00553930"/>
    <w:rsid w:val="005615FD"/>
    <w:rsid w:val="005A0BC0"/>
    <w:rsid w:val="005A10D8"/>
    <w:rsid w:val="005D11AC"/>
    <w:rsid w:val="00605CED"/>
    <w:rsid w:val="00613322"/>
    <w:rsid w:val="006233E7"/>
    <w:rsid w:val="0062410D"/>
    <w:rsid w:val="0063098C"/>
    <w:rsid w:val="00641671"/>
    <w:rsid w:val="00652AE9"/>
    <w:rsid w:val="00666332"/>
    <w:rsid w:val="00677B6D"/>
    <w:rsid w:val="0068000C"/>
    <w:rsid w:val="0068118E"/>
    <w:rsid w:val="006819FD"/>
    <w:rsid w:val="006822C3"/>
    <w:rsid w:val="00695D5F"/>
    <w:rsid w:val="006B5BEA"/>
    <w:rsid w:val="006C1486"/>
    <w:rsid w:val="006C61E4"/>
    <w:rsid w:val="006D5D66"/>
    <w:rsid w:val="006E3920"/>
    <w:rsid w:val="006E4AAB"/>
    <w:rsid w:val="007109DB"/>
    <w:rsid w:val="00711F95"/>
    <w:rsid w:val="00713848"/>
    <w:rsid w:val="00752D11"/>
    <w:rsid w:val="007567F0"/>
    <w:rsid w:val="00760974"/>
    <w:rsid w:val="00762AA6"/>
    <w:rsid w:val="0077484A"/>
    <w:rsid w:val="0078598D"/>
    <w:rsid w:val="0079780B"/>
    <w:rsid w:val="007C12E1"/>
    <w:rsid w:val="007D429B"/>
    <w:rsid w:val="007E38DA"/>
    <w:rsid w:val="007F4C16"/>
    <w:rsid w:val="00801E7B"/>
    <w:rsid w:val="008150E8"/>
    <w:rsid w:val="00833D0A"/>
    <w:rsid w:val="00840ACE"/>
    <w:rsid w:val="008425D4"/>
    <w:rsid w:val="0084678A"/>
    <w:rsid w:val="00850409"/>
    <w:rsid w:val="00856681"/>
    <w:rsid w:val="00890230"/>
    <w:rsid w:val="00891358"/>
    <w:rsid w:val="00894FFE"/>
    <w:rsid w:val="008A2261"/>
    <w:rsid w:val="008A3817"/>
    <w:rsid w:val="008A7E00"/>
    <w:rsid w:val="008B4E30"/>
    <w:rsid w:val="008C33DE"/>
    <w:rsid w:val="008C444A"/>
    <w:rsid w:val="008C6CB7"/>
    <w:rsid w:val="008D568B"/>
    <w:rsid w:val="008D67BF"/>
    <w:rsid w:val="008E3189"/>
    <w:rsid w:val="00903D0E"/>
    <w:rsid w:val="00906E05"/>
    <w:rsid w:val="009118E0"/>
    <w:rsid w:val="00916917"/>
    <w:rsid w:val="0092196D"/>
    <w:rsid w:val="0092288A"/>
    <w:rsid w:val="00942B56"/>
    <w:rsid w:val="00952DA5"/>
    <w:rsid w:val="00954FC5"/>
    <w:rsid w:val="00955F74"/>
    <w:rsid w:val="00963F9A"/>
    <w:rsid w:val="009718E0"/>
    <w:rsid w:val="009B481D"/>
    <w:rsid w:val="009B56D2"/>
    <w:rsid w:val="009C4B05"/>
    <w:rsid w:val="009C4FFF"/>
    <w:rsid w:val="009D0DD7"/>
    <w:rsid w:val="009D1587"/>
    <w:rsid w:val="009D4A62"/>
    <w:rsid w:val="009E75E7"/>
    <w:rsid w:val="009F5887"/>
    <w:rsid w:val="00A04201"/>
    <w:rsid w:val="00A05CD3"/>
    <w:rsid w:val="00A0785B"/>
    <w:rsid w:val="00A10918"/>
    <w:rsid w:val="00A320BE"/>
    <w:rsid w:val="00A45725"/>
    <w:rsid w:val="00A67635"/>
    <w:rsid w:val="00A7168F"/>
    <w:rsid w:val="00A77F64"/>
    <w:rsid w:val="00A84153"/>
    <w:rsid w:val="00A929E3"/>
    <w:rsid w:val="00AA4580"/>
    <w:rsid w:val="00AB0641"/>
    <w:rsid w:val="00AB41F5"/>
    <w:rsid w:val="00AC42D0"/>
    <w:rsid w:val="00AD332E"/>
    <w:rsid w:val="00AE0D4C"/>
    <w:rsid w:val="00AE32FA"/>
    <w:rsid w:val="00AE7965"/>
    <w:rsid w:val="00AF08C2"/>
    <w:rsid w:val="00AF342F"/>
    <w:rsid w:val="00B12B2B"/>
    <w:rsid w:val="00B147C4"/>
    <w:rsid w:val="00B2634C"/>
    <w:rsid w:val="00B4128E"/>
    <w:rsid w:val="00B615F4"/>
    <w:rsid w:val="00B66B4A"/>
    <w:rsid w:val="00B77B4C"/>
    <w:rsid w:val="00B833F9"/>
    <w:rsid w:val="00B87662"/>
    <w:rsid w:val="00B94016"/>
    <w:rsid w:val="00BA273E"/>
    <w:rsid w:val="00BB730E"/>
    <w:rsid w:val="00BB7F13"/>
    <w:rsid w:val="00BC26B7"/>
    <w:rsid w:val="00BC56E7"/>
    <w:rsid w:val="00BC76AC"/>
    <w:rsid w:val="00BE4B74"/>
    <w:rsid w:val="00C107F4"/>
    <w:rsid w:val="00C17005"/>
    <w:rsid w:val="00C35E05"/>
    <w:rsid w:val="00C5127B"/>
    <w:rsid w:val="00C540A8"/>
    <w:rsid w:val="00C62C17"/>
    <w:rsid w:val="00C64044"/>
    <w:rsid w:val="00C7498E"/>
    <w:rsid w:val="00C91391"/>
    <w:rsid w:val="00C9645B"/>
    <w:rsid w:val="00CA22CE"/>
    <w:rsid w:val="00CA5587"/>
    <w:rsid w:val="00CA679F"/>
    <w:rsid w:val="00CC68AB"/>
    <w:rsid w:val="00CD3B11"/>
    <w:rsid w:val="00CD40BA"/>
    <w:rsid w:val="00CE4228"/>
    <w:rsid w:val="00CE6224"/>
    <w:rsid w:val="00CF3703"/>
    <w:rsid w:val="00CF52EE"/>
    <w:rsid w:val="00D013CC"/>
    <w:rsid w:val="00D0485F"/>
    <w:rsid w:val="00D07BFF"/>
    <w:rsid w:val="00D15491"/>
    <w:rsid w:val="00D23E6B"/>
    <w:rsid w:val="00D27F6F"/>
    <w:rsid w:val="00D523C9"/>
    <w:rsid w:val="00D704CB"/>
    <w:rsid w:val="00D708C2"/>
    <w:rsid w:val="00D85E7F"/>
    <w:rsid w:val="00DB2521"/>
    <w:rsid w:val="00DC1ED9"/>
    <w:rsid w:val="00DC3E9D"/>
    <w:rsid w:val="00DC4F63"/>
    <w:rsid w:val="00DC574E"/>
    <w:rsid w:val="00DD1A0B"/>
    <w:rsid w:val="00DE4870"/>
    <w:rsid w:val="00E457FE"/>
    <w:rsid w:val="00E55EC4"/>
    <w:rsid w:val="00E66EDD"/>
    <w:rsid w:val="00E740E1"/>
    <w:rsid w:val="00E9461A"/>
    <w:rsid w:val="00E965A8"/>
    <w:rsid w:val="00EB21C5"/>
    <w:rsid w:val="00EC3F49"/>
    <w:rsid w:val="00EE70C1"/>
    <w:rsid w:val="00EF46A3"/>
    <w:rsid w:val="00EF5E94"/>
    <w:rsid w:val="00F002CA"/>
    <w:rsid w:val="00F01EA7"/>
    <w:rsid w:val="00F03D17"/>
    <w:rsid w:val="00F05F02"/>
    <w:rsid w:val="00F151E1"/>
    <w:rsid w:val="00F15883"/>
    <w:rsid w:val="00F160B1"/>
    <w:rsid w:val="00F409A5"/>
    <w:rsid w:val="00F4223B"/>
    <w:rsid w:val="00F42261"/>
    <w:rsid w:val="00F429EC"/>
    <w:rsid w:val="00F665F5"/>
    <w:rsid w:val="00F71DA3"/>
    <w:rsid w:val="00F735F7"/>
    <w:rsid w:val="00F736DE"/>
    <w:rsid w:val="00F818BB"/>
    <w:rsid w:val="00F83B35"/>
    <w:rsid w:val="00F86449"/>
    <w:rsid w:val="00FA3723"/>
    <w:rsid w:val="00FA3E9B"/>
    <w:rsid w:val="00FA65C2"/>
    <w:rsid w:val="00FA7FCF"/>
    <w:rsid w:val="00FB3677"/>
    <w:rsid w:val="00FB70FD"/>
    <w:rsid w:val="00FB7A59"/>
    <w:rsid w:val="00FC12BA"/>
    <w:rsid w:val="00FD22C9"/>
    <w:rsid w:val="00FD2A01"/>
    <w:rsid w:val="00FD4E47"/>
    <w:rsid w:val="00FE2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FBDEDF3-AFF7-4830-BAE9-209CC559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785B"/>
    <w:pPr>
      <w:widowControl w:val="0"/>
      <w:autoSpaceDE w:val="0"/>
      <w:autoSpaceDN w:val="0"/>
      <w:adjustRightInd w:val="0"/>
      <w:spacing w:line="376" w:lineRule="auto"/>
      <w:ind w:firstLine="740"/>
    </w:pPr>
    <w:rPr>
      <w:rFonts w:ascii="Courier New" w:hAnsi="Courier New"/>
      <w:sz w:val="18"/>
      <w:szCs w:val="18"/>
      <w:lang w:val="sk-SK" w:eastAsia="sk-SK"/>
    </w:rPr>
  </w:style>
  <w:style w:type="paragraph" w:styleId="Nadpis1">
    <w:name w:val="heading 1"/>
    <w:basedOn w:val="Normlny"/>
    <w:next w:val="Normlny"/>
    <w:qFormat/>
    <w:rsid w:val="00A0785B"/>
    <w:pPr>
      <w:keepNext/>
      <w:spacing w:line="240" w:lineRule="auto"/>
      <w:ind w:right="-8" w:firstLine="0"/>
      <w:jc w:val="center"/>
      <w:outlineLvl w:val="0"/>
    </w:pPr>
    <w:rPr>
      <w:b/>
      <w:bCs/>
      <w:sz w:val="20"/>
      <w:szCs w:val="20"/>
    </w:rPr>
  </w:style>
  <w:style w:type="paragraph" w:styleId="Nadpis2">
    <w:name w:val="heading 2"/>
    <w:basedOn w:val="Normlny"/>
    <w:next w:val="Normlny"/>
    <w:qFormat/>
    <w:rsid w:val="00A0785B"/>
    <w:pPr>
      <w:keepNext/>
      <w:spacing w:line="240" w:lineRule="auto"/>
      <w:ind w:right="200" w:firstLine="0"/>
      <w:jc w:val="center"/>
      <w:outlineLvl w:val="1"/>
    </w:pPr>
    <w:rPr>
      <w:rFonts w:cs="Courier New"/>
      <w:b/>
      <w:bCs/>
      <w:sz w:val="20"/>
      <w:szCs w:val="20"/>
    </w:rPr>
  </w:style>
  <w:style w:type="paragraph" w:styleId="Nadpis3">
    <w:name w:val="heading 3"/>
    <w:basedOn w:val="Normlny"/>
    <w:next w:val="Normlny"/>
    <w:qFormat/>
    <w:rsid w:val="00A0785B"/>
    <w:pPr>
      <w:keepNext/>
      <w:jc w:val="center"/>
      <w:outlineLvl w:val="2"/>
    </w:pPr>
    <w:rPr>
      <w:rFonts w:cs="Courier New"/>
      <w:sz w:val="24"/>
      <w:szCs w:val="24"/>
    </w:rPr>
  </w:style>
  <w:style w:type="paragraph" w:styleId="Nadpis4">
    <w:name w:val="heading 4"/>
    <w:basedOn w:val="Normlny"/>
    <w:next w:val="Normlny"/>
    <w:qFormat/>
    <w:rsid w:val="00A0785B"/>
    <w:pPr>
      <w:keepNext/>
      <w:ind w:firstLine="0"/>
      <w:jc w:val="center"/>
      <w:outlineLvl w:val="3"/>
    </w:pPr>
    <w:rPr>
      <w:rFonts w:cs="Courier New"/>
      <w:sz w:val="24"/>
      <w:szCs w:val="24"/>
    </w:rPr>
  </w:style>
  <w:style w:type="paragraph" w:styleId="Nadpis5">
    <w:name w:val="heading 5"/>
    <w:basedOn w:val="Normlny"/>
    <w:next w:val="Normlny"/>
    <w:qFormat/>
    <w:rsid w:val="00A0785B"/>
    <w:pPr>
      <w:spacing w:before="240" w:after="60"/>
      <w:outlineLvl w:val="4"/>
    </w:pPr>
    <w:rPr>
      <w:rFonts w:cs="Courier New"/>
      <w:b/>
      <w:bCs/>
      <w:i/>
      <w:iCs/>
      <w:sz w:val="26"/>
      <w:szCs w:val="26"/>
    </w:rPr>
  </w:style>
  <w:style w:type="paragraph" w:styleId="Nadpis6">
    <w:name w:val="heading 6"/>
    <w:basedOn w:val="Normlny"/>
    <w:next w:val="Normlny"/>
    <w:qFormat/>
    <w:rsid w:val="00A0785B"/>
    <w:pPr>
      <w:keepNext/>
      <w:ind w:firstLine="0"/>
      <w:jc w:val="both"/>
      <w:outlineLvl w:val="5"/>
    </w:pPr>
    <w:rPr>
      <w:rFonts w:cs="Courier New"/>
      <w:sz w:val="24"/>
      <w:szCs w:val="24"/>
    </w:rPr>
  </w:style>
  <w:style w:type="paragraph" w:styleId="Nadpis7">
    <w:name w:val="heading 7"/>
    <w:basedOn w:val="Normlny"/>
    <w:next w:val="Normlny"/>
    <w:qFormat/>
    <w:rsid w:val="00A0785B"/>
    <w:pPr>
      <w:keepNext/>
      <w:jc w:val="center"/>
      <w:outlineLvl w:val="6"/>
    </w:pPr>
    <w:rPr>
      <w:rFonts w:ascii="Times New Roman" w:hAnsi="Times New Roman"/>
      <w:b/>
      <w:bCs/>
      <w:i/>
      <w:iCs/>
      <w:sz w:val="28"/>
    </w:rPr>
  </w:style>
  <w:style w:type="paragraph" w:styleId="Nadpis8">
    <w:name w:val="heading 8"/>
    <w:basedOn w:val="Normlny"/>
    <w:next w:val="Normlny"/>
    <w:qFormat/>
    <w:rsid w:val="00A0785B"/>
    <w:pPr>
      <w:keepNext/>
      <w:numPr>
        <w:numId w:val="1"/>
      </w:numPr>
      <w:jc w:val="center"/>
      <w:outlineLvl w:val="7"/>
    </w:pPr>
    <w:rPr>
      <w:rFonts w:ascii="Times New Roman" w:hAnsi="Times New Roman"/>
      <w:b/>
      <w:bCs/>
      <w:i/>
      <w:iCs/>
      <w:sz w:val="28"/>
    </w:rPr>
  </w:style>
  <w:style w:type="paragraph" w:styleId="Nadpis9">
    <w:name w:val="heading 9"/>
    <w:basedOn w:val="Normlny"/>
    <w:next w:val="Normlny"/>
    <w:qFormat/>
    <w:rsid w:val="00A0785B"/>
    <w:pPr>
      <w:keepNext/>
      <w:ind w:firstLine="0"/>
      <w:jc w:val="center"/>
      <w:outlineLvl w:val="8"/>
    </w:pPr>
    <w:rPr>
      <w:rFonts w:ascii="Times New Roman" w:hAnsi="Times New Roman"/>
      <w:b/>
      <w:bCs/>
      <w:i/>
      <w:iCs/>
      <w:sz w:val="2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A0785B"/>
    <w:pPr>
      <w:spacing w:line="240" w:lineRule="auto"/>
      <w:ind w:firstLine="0"/>
      <w:jc w:val="both"/>
    </w:pPr>
    <w:rPr>
      <w:rFonts w:cs="Courier New"/>
      <w:sz w:val="20"/>
      <w:szCs w:val="20"/>
    </w:rPr>
  </w:style>
  <w:style w:type="paragraph" w:styleId="Zarkazkladnhotextu">
    <w:name w:val="Body Text Indent"/>
    <w:basedOn w:val="Normlny"/>
    <w:rsid w:val="00A0785B"/>
    <w:pPr>
      <w:ind w:firstLine="0"/>
      <w:jc w:val="both"/>
    </w:pPr>
    <w:rPr>
      <w:sz w:val="24"/>
      <w:szCs w:val="24"/>
    </w:rPr>
  </w:style>
  <w:style w:type="paragraph" w:styleId="Zarkazkladnhotextu2">
    <w:name w:val="Body Text Indent 2"/>
    <w:basedOn w:val="Normlny"/>
    <w:rsid w:val="00A0785B"/>
    <w:pPr>
      <w:spacing w:line="240" w:lineRule="auto"/>
      <w:jc w:val="both"/>
    </w:pPr>
    <w:rPr>
      <w:rFonts w:cs="Courier New"/>
      <w:sz w:val="20"/>
      <w:szCs w:val="20"/>
    </w:rPr>
  </w:style>
  <w:style w:type="paragraph" w:styleId="Zarkazkladnhotextu3">
    <w:name w:val="Body Text Indent 3"/>
    <w:basedOn w:val="Normlny"/>
    <w:rsid w:val="00A0785B"/>
    <w:pPr>
      <w:spacing w:line="240" w:lineRule="auto"/>
      <w:ind w:left="357" w:firstLine="69"/>
      <w:jc w:val="both"/>
    </w:pPr>
    <w:rPr>
      <w:rFonts w:cs="Courier New"/>
      <w:sz w:val="24"/>
      <w:szCs w:val="24"/>
    </w:rPr>
  </w:style>
  <w:style w:type="paragraph" w:customStyle="1" w:styleId="FR1">
    <w:name w:val="FR1"/>
    <w:rsid w:val="00A0785B"/>
    <w:pPr>
      <w:widowControl w:val="0"/>
      <w:autoSpaceDE w:val="0"/>
      <w:autoSpaceDN w:val="0"/>
      <w:adjustRightInd w:val="0"/>
      <w:spacing w:before="240" w:line="300" w:lineRule="auto"/>
      <w:ind w:left="520" w:right="600"/>
      <w:jc w:val="center"/>
    </w:pPr>
    <w:rPr>
      <w:rFonts w:ascii="Courier New" w:hAnsi="Courier New" w:cs="Courier New"/>
      <w:b/>
      <w:bCs/>
      <w:sz w:val="22"/>
      <w:szCs w:val="22"/>
      <w:lang w:val="sk-SK" w:eastAsia="sk-SK"/>
    </w:rPr>
  </w:style>
  <w:style w:type="paragraph" w:customStyle="1" w:styleId="FR2">
    <w:name w:val="FR2"/>
    <w:rsid w:val="00A0785B"/>
    <w:pPr>
      <w:widowControl w:val="0"/>
      <w:autoSpaceDE w:val="0"/>
      <w:autoSpaceDN w:val="0"/>
      <w:adjustRightInd w:val="0"/>
      <w:spacing w:before="600"/>
      <w:jc w:val="center"/>
    </w:pPr>
    <w:rPr>
      <w:rFonts w:ascii="Arial" w:hAnsi="Arial" w:cs="Arial"/>
      <w:lang w:val="sk-SK" w:eastAsia="sk-SK"/>
    </w:rPr>
  </w:style>
  <w:style w:type="paragraph" w:styleId="Zkladntext3">
    <w:name w:val="Body Text 3"/>
    <w:basedOn w:val="Normlny"/>
    <w:rsid w:val="00A0785B"/>
    <w:pPr>
      <w:spacing w:after="120"/>
    </w:pPr>
    <w:rPr>
      <w:rFonts w:cs="Courier New"/>
      <w:sz w:val="16"/>
      <w:szCs w:val="16"/>
    </w:rPr>
  </w:style>
  <w:style w:type="paragraph" w:customStyle="1" w:styleId="Zkladntext0">
    <w:name w:val="Základní text"/>
    <w:rsid w:val="00A0785B"/>
    <w:pPr>
      <w:jc w:val="both"/>
    </w:pPr>
    <w:rPr>
      <w:rFonts w:ascii="Courier New" w:hAnsi="Courier New" w:cs="Courier New"/>
      <w:color w:val="000000"/>
      <w:sz w:val="28"/>
      <w:szCs w:val="28"/>
      <w:lang w:val="sk-SK" w:eastAsia="sk-SK"/>
    </w:rPr>
  </w:style>
  <w:style w:type="paragraph" w:styleId="Zkladntext2">
    <w:name w:val="Body Text 2"/>
    <w:basedOn w:val="Normlny"/>
    <w:rsid w:val="00A0785B"/>
    <w:pPr>
      <w:ind w:firstLine="0"/>
      <w:jc w:val="both"/>
    </w:pPr>
    <w:rPr>
      <w:rFonts w:ascii="Times New Roman" w:hAnsi="Times New Roman"/>
      <w:sz w:val="24"/>
      <w:szCs w:val="24"/>
    </w:rPr>
  </w:style>
  <w:style w:type="table" w:styleId="Mriekatabuky">
    <w:name w:val="Table Grid"/>
    <w:basedOn w:val="Normlnatabuka"/>
    <w:rsid w:val="00677B6D"/>
    <w:pPr>
      <w:widowControl w:val="0"/>
      <w:autoSpaceDE w:val="0"/>
      <w:autoSpaceDN w:val="0"/>
      <w:adjustRightInd w:val="0"/>
      <w:spacing w:line="376" w:lineRule="auto"/>
      <w:ind w:firstLine="7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rsid w:val="009E75E7"/>
    <w:pPr>
      <w:tabs>
        <w:tab w:val="center" w:pos="4536"/>
        <w:tab w:val="right" w:pos="9072"/>
      </w:tabs>
    </w:pPr>
  </w:style>
  <w:style w:type="paragraph" w:styleId="Pta">
    <w:name w:val="footer"/>
    <w:basedOn w:val="Normlny"/>
    <w:rsid w:val="009E75E7"/>
    <w:pPr>
      <w:tabs>
        <w:tab w:val="center" w:pos="4536"/>
        <w:tab w:val="right" w:pos="9072"/>
      </w:tabs>
    </w:pPr>
  </w:style>
  <w:style w:type="character" w:styleId="slostrany">
    <w:name w:val="page number"/>
    <w:basedOn w:val="Predvolenpsmoodseku"/>
    <w:rsid w:val="009E75E7"/>
  </w:style>
  <w:style w:type="character" w:styleId="Hypertextovprepojenie">
    <w:name w:val="Hyperlink"/>
    <w:basedOn w:val="Predvolenpsmoodseku"/>
    <w:uiPriority w:val="99"/>
    <w:unhideWhenUsed/>
    <w:rsid w:val="006822C3"/>
    <w:rPr>
      <w:color w:val="0000FF"/>
      <w:u w:val="single"/>
    </w:rPr>
  </w:style>
  <w:style w:type="paragraph" w:styleId="Textbubliny">
    <w:name w:val="Balloon Text"/>
    <w:basedOn w:val="Normlny"/>
    <w:link w:val="TextbublinyChar"/>
    <w:semiHidden/>
    <w:unhideWhenUsed/>
    <w:rsid w:val="00445833"/>
    <w:pPr>
      <w:spacing w:line="240" w:lineRule="auto"/>
    </w:pPr>
    <w:rPr>
      <w:rFonts w:ascii="Arial" w:hAnsi="Arial" w:cs="Arial"/>
    </w:rPr>
  </w:style>
  <w:style w:type="character" w:customStyle="1" w:styleId="TextbublinyChar">
    <w:name w:val="Text bubliny Char"/>
    <w:basedOn w:val="Predvolenpsmoodseku"/>
    <w:link w:val="Textbubliny"/>
    <w:semiHidden/>
    <w:rsid w:val="00445833"/>
    <w:rPr>
      <w:rFonts w:ascii="Arial" w:hAnsi="Arial" w:cs="Arial"/>
      <w:sz w:val="18"/>
      <w:szCs w:val="1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9802">
      <w:bodyDiv w:val="1"/>
      <w:marLeft w:val="0"/>
      <w:marRight w:val="0"/>
      <w:marTop w:val="0"/>
      <w:marBottom w:val="0"/>
      <w:divBdr>
        <w:top w:val="none" w:sz="0" w:space="0" w:color="auto"/>
        <w:left w:val="none" w:sz="0" w:space="0" w:color="auto"/>
        <w:bottom w:val="none" w:sz="0" w:space="0" w:color="auto"/>
        <w:right w:val="none" w:sz="0" w:space="0" w:color="auto"/>
      </w:divBdr>
      <w:divsChild>
        <w:div w:id="1552619439">
          <w:marLeft w:val="0"/>
          <w:marRight w:val="0"/>
          <w:marTop w:val="0"/>
          <w:marBottom w:val="0"/>
          <w:divBdr>
            <w:top w:val="none" w:sz="0" w:space="0" w:color="auto"/>
            <w:left w:val="none" w:sz="0" w:space="0" w:color="auto"/>
            <w:bottom w:val="none" w:sz="0" w:space="0" w:color="auto"/>
            <w:right w:val="none" w:sz="0" w:space="0" w:color="auto"/>
          </w:divBdr>
        </w:div>
        <w:div w:id="598636189">
          <w:marLeft w:val="0"/>
          <w:marRight w:val="0"/>
          <w:marTop w:val="0"/>
          <w:marBottom w:val="0"/>
          <w:divBdr>
            <w:top w:val="none" w:sz="0" w:space="0" w:color="auto"/>
            <w:left w:val="none" w:sz="0" w:space="0" w:color="auto"/>
            <w:bottom w:val="none" w:sz="0" w:space="0" w:color="auto"/>
            <w:right w:val="none" w:sz="0" w:space="0" w:color="auto"/>
          </w:divBdr>
        </w:div>
      </w:divsChild>
    </w:div>
    <w:div w:id="529756168">
      <w:bodyDiv w:val="1"/>
      <w:marLeft w:val="0"/>
      <w:marRight w:val="0"/>
      <w:marTop w:val="0"/>
      <w:marBottom w:val="0"/>
      <w:divBdr>
        <w:top w:val="none" w:sz="0" w:space="0" w:color="auto"/>
        <w:left w:val="none" w:sz="0" w:space="0" w:color="auto"/>
        <w:bottom w:val="none" w:sz="0" w:space="0" w:color="auto"/>
        <w:right w:val="none" w:sz="0" w:space="0" w:color="auto"/>
      </w:divBdr>
      <w:divsChild>
        <w:div w:id="1628317053">
          <w:marLeft w:val="0"/>
          <w:marRight w:val="0"/>
          <w:marTop w:val="0"/>
          <w:marBottom w:val="0"/>
          <w:divBdr>
            <w:top w:val="none" w:sz="0" w:space="0" w:color="auto"/>
            <w:left w:val="none" w:sz="0" w:space="0" w:color="auto"/>
            <w:bottom w:val="none" w:sz="0" w:space="0" w:color="auto"/>
            <w:right w:val="none" w:sz="0" w:space="0" w:color="auto"/>
          </w:divBdr>
        </w:div>
        <w:div w:id="1327637480">
          <w:marLeft w:val="0"/>
          <w:marRight w:val="0"/>
          <w:marTop w:val="0"/>
          <w:marBottom w:val="0"/>
          <w:divBdr>
            <w:top w:val="none" w:sz="0" w:space="0" w:color="auto"/>
            <w:left w:val="none" w:sz="0" w:space="0" w:color="auto"/>
            <w:bottom w:val="none" w:sz="0" w:space="0" w:color="auto"/>
            <w:right w:val="none" w:sz="0" w:space="0" w:color="auto"/>
          </w:divBdr>
        </w:div>
      </w:divsChild>
    </w:div>
    <w:div w:id="1183974219">
      <w:bodyDiv w:val="1"/>
      <w:marLeft w:val="0"/>
      <w:marRight w:val="0"/>
      <w:marTop w:val="0"/>
      <w:marBottom w:val="0"/>
      <w:divBdr>
        <w:top w:val="none" w:sz="0" w:space="0" w:color="auto"/>
        <w:left w:val="none" w:sz="0" w:space="0" w:color="auto"/>
        <w:bottom w:val="none" w:sz="0" w:space="0" w:color="auto"/>
        <w:right w:val="none" w:sz="0" w:space="0" w:color="auto"/>
      </w:divBdr>
      <w:divsChild>
        <w:div w:id="594750334">
          <w:marLeft w:val="0"/>
          <w:marRight w:val="0"/>
          <w:marTop w:val="0"/>
          <w:marBottom w:val="0"/>
          <w:divBdr>
            <w:top w:val="none" w:sz="0" w:space="0" w:color="auto"/>
            <w:left w:val="none" w:sz="0" w:space="0" w:color="auto"/>
            <w:bottom w:val="none" w:sz="0" w:space="0" w:color="auto"/>
            <w:right w:val="none" w:sz="0" w:space="0" w:color="auto"/>
          </w:divBdr>
        </w:div>
        <w:div w:id="2035108451">
          <w:marLeft w:val="0"/>
          <w:marRight w:val="0"/>
          <w:marTop w:val="0"/>
          <w:marBottom w:val="0"/>
          <w:divBdr>
            <w:top w:val="none" w:sz="0" w:space="0" w:color="auto"/>
            <w:left w:val="none" w:sz="0" w:space="0" w:color="auto"/>
            <w:bottom w:val="none" w:sz="0" w:space="0" w:color="auto"/>
            <w:right w:val="none" w:sz="0" w:space="0" w:color="auto"/>
          </w:divBdr>
          <w:divsChild>
            <w:div w:id="653026485">
              <w:marLeft w:val="0"/>
              <w:marRight w:val="0"/>
              <w:marTop w:val="0"/>
              <w:marBottom w:val="0"/>
              <w:divBdr>
                <w:top w:val="none" w:sz="0" w:space="0" w:color="auto"/>
                <w:left w:val="none" w:sz="0" w:space="0" w:color="auto"/>
                <w:bottom w:val="none" w:sz="0" w:space="0" w:color="auto"/>
                <w:right w:val="none" w:sz="0" w:space="0" w:color="auto"/>
              </w:divBdr>
            </w:div>
            <w:div w:id="707801168">
              <w:marLeft w:val="0"/>
              <w:marRight w:val="0"/>
              <w:marTop w:val="0"/>
              <w:marBottom w:val="0"/>
              <w:divBdr>
                <w:top w:val="none" w:sz="0" w:space="0" w:color="auto"/>
                <w:left w:val="none" w:sz="0" w:space="0" w:color="auto"/>
                <w:bottom w:val="none" w:sz="0" w:space="0" w:color="auto"/>
                <w:right w:val="none" w:sz="0" w:space="0" w:color="auto"/>
              </w:divBdr>
            </w:div>
          </w:divsChild>
        </w:div>
        <w:div w:id="894583517">
          <w:marLeft w:val="0"/>
          <w:marRight w:val="0"/>
          <w:marTop w:val="0"/>
          <w:marBottom w:val="0"/>
          <w:divBdr>
            <w:top w:val="none" w:sz="0" w:space="0" w:color="auto"/>
            <w:left w:val="none" w:sz="0" w:space="0" w:color="auto"/>
            <w:bottom w:val="none" w:sz="0" w:space="0" w:color="auto"/>
            <w:right w:val="none" w:sz="0" w:space="0" w:color="auto"/>
          </w:divBdr>
          <w:divsChild>
            <w:div w:id="1335573480">
              <w:marLeft w:val="0"/>
              <w:marRight w:val="0"/>
              <w:marTop w:val="0"/>
              <w:marBottom w:val="0"/>
              <w:divBdr>
                <w:top w:val="none" w:sz="0" w:space="0" w:color="auto"/>
                <w:left w:val="none" w:sz="0" w:space="0" w:color="auto"/>
                <w:bottom w:val="none" w:sz="0" w:space="0" w:color="auto"/>
                <w:right w:val="none" w:sz="0" w:space="0" w:color="auto"/>
              </w:divBdr>
            </w:div>
            <w:div w:id="1370566414">
              <w:marLeft w:val="0"/>
              <w:marRight w:val="0"/>
              <w:marTop w:val="0"/>
              <w:marBottom w:val="0"/>
              <w:divBdr>
                <w:top w:val="none" w:sz="0" w:space="0" w:color="auto"/>
                <w:left w:val="none" w:sz="0" w:space="0" w:color="auto"/>
                <w:bottom w:val="none" w:sz="0" w:space="0" w:color="auto"/>
                <w:right w:val="none" w:sz="0" w:space="0" w:color="auto"/>
              </w:divBdr>
            </w:div>
          </w:divsChild>
        </w:div>
        <w:div w:id="495730260">
          <w:marLeft w:val="0"/>
          <w:marRight w:val="0"/>
          <w:marTop w:val="0"/>
          <w:marBottom w:val="0"/>
          <w:divBdr>
            <w:top w:val="none" w:sz="0" w:space="0" w:color="auto"/>
            <w:left w:val="none" w:sz="0" w:space="0" w:color="auto"/>
            <w:bottom w:val="none" w:sz="0" w:space="0" w:color="auto"/>
            <w:right w:val="none" w:sz="0" w:space="0" w:color="auto"/>
          </w:divBdr>
          <w:divsChild>
            <w:div w:id="907417352">
              <w:marLeft w:val="0"/>
              <w:marRight w:val="0"/>
              <w:marTop w:val="0"/>
              <w:marBottom w:val="0"/>
              <w:divBdr>
                <w:top w:val="none" w:sz="0" w:space="0" w:color="auto"/>
                <w:left w:val="none" w:sz="0" w:space="0" w:color="auto"/>
                <w:bottom w:val="none" w:sz="0" w:space="0" w:color="auto"/>
                <w:right w:val="none" w:sz="0" w:space="0" w:color="auto"/>
              </w:divBdr>
            </w:div>
            <w:div w:id="656803251">
              <w:marLeft w:val="0"/>
              <w:marRight w:val="0"/>
              <w:marTop w:val="0"/>
              <w:marBottom w:val="0"/>
              <w:divBdr>
                <w:top w:val="none" w:sz="0" w:space="0" w:color="auto"/>
                <w:left w:val="none" w:sz="0" w:space="0" w:color="auto"/>
                <w:bottom w:val="none" w:sz="0" w:space="0" w:color="auto"/>
                <w:right w:val="none" w:sz="0" w:space="0" w:color="auto"/>
              </w:divBdr>
            </w:div>
          </w:divsChild>
        </w:div>
        <w:div w:id="799491474">
          <w:marLeft w:val="0"/>
          <w:marRight w:val="0"/>
          <w:marTop w:val="0"/>
          <w:marBottom w:val="0"/>
          <w:divBdr>
            <w:top w:val="none" w:sz="0" w:space="0" w:color="auto"/>
            <w:left w:val="none" w:sz="0" w:space="0" w:color="auto"/>
            <w:bottom w:val="none" w:sz="0" w:space="0" w:color="auto"/>
            <w:right w:val="none" w:sz="0" w:space="0" w:color="auto"/>
          </w:divBdr>
          <w:divsChild>
            <w:div w:id="863444310">
              <w:marLeft w:val="0"/>
              <w:marRight w:val="0"/>
              <w:marTop w:val="0"/>
              <w:marBottom w:val="0"/>
              <w:divBdr>
                <w:top w:val="none" w:sz="0" w:space="0" w:color="auto"/>
                <w:left w:val="none" w:sz="0" w:space="0" w:color="auto"/>
                <w:bottom w:val="none" w:sz="0" w:space="0" w:color="auto"/>
                <w:right w:val="none" w:sz="0" w:space="0" w:color="auto"/>
              </w:divBdr>
            </w:div>
            <w:div w:id="2074041298">
              <w:marLeft w:val="0"/>
              <w:marRight w:val="0"/>
              <w:marTop w:val="0"/>
              <w:marBottom w:val="0"/>
              <w:divBdr>
                <w:top w:val="none" w:sz="0" w:space="0" w:color="auto"/>
                <w:left w:val="none" w:sz="0" w:space="0" w:color="auto"/>
                <w:bottom w:val="none" w:sz="0" w:space="0" w:color="auto"/>
                <w:right w:val="none" w:sz="0" w:space="0" w:color="auto"/>
              </w:divBdr>
            </w:div>
          </w:divsChild>
        </w:div>
        <w:div w:id="1191069839">
          <w:marLeft w:val="0"/>
          <w:marRight w:val="0"/>
          <w:marTop w:val="0"/>
          <w:marBottom w:val="0"/>
          <w:divBdr>
            <w:top w:val="none" w:sz="0" w:space="0" w:color="auto"/>
            <w:left w:val="none" w:sz="0" w:space="0" w:color="auto"/>
            <w:bottom w:val="none" w:sz="0" w:space="0" w:color="auto"/>
            <w:right w:val="none" w:sz="0" w:space="0" w:color="auto"/>
          </w:divBdr>
          <w:divsChild>
            <w:div w:id="2518648">
              <w:marLeft w:val="0"/>
              <w:marRight w:val="0"/>
              <w:marTop w:val="0"/>
              <w:marBottom w:val="0"/>
              <w:divBdr>
                <w:top w:val="none" w:sz="0" w:space="0" w:color="auto"/>
                <w:left w:val="none" w:sz="0" w:space="0" w:color="auto"/>
                <w:bottom w:val="none" w:sz="0" w:space="0" w:color="auto"/>
                <w:right w:val="none" w:sz="0" w:space="0" w:color="auto"/>
              </w:divBdr>
            </w:div>
            <w:div w:id="2591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9814">
      <w:bodyDiv w:val="1"/>
      <w:marLeft w:val="0"/>
      <w:marRight w:val="0"/>
      <w:marTop w:val="0"/>
      <w:marBottom w:val="0"/>
      <w:divBdr>
        <w:top w:val="none" w:sz="0" w:space="0" w:color="auto"/>
        <w:left w:val="none" w:sz="0" w:space="0" w:color="auto"/>
        <w:bottom w:val="none" w:sz="0" w:space="0" w:color="auto"/>
        <w:right w:val="none" w:sz="0" w:space="0" w:color="auto"/>
      </w:divBdr>
      <w:divsChild>
        <w:div w:id="1413241316">
          <w:marLeft w:val="0"/>
          <w:marRight w:val="0"/>
          <w:marTop w:val="0"/>
          <w:marBottom w:val="0"/>
          <w:divBdr>
            <w:top w:val="none" w:sz="0" w:space="0" w:color="auto"/>
            <w:left w:val="none" w:sz="0" w:space="0" w:color="auto"/>
            <w:bottom w:val="none" w:sz="0" w:space="0" w:color="auto"/>
            <w:right w:val="none" w:sz="0" w:space="0" w:color="auto"/>
          </w:divBdr>
        </w:div>
        <w:div w:id="410929604">
          <w:marLeft w:val="0"/>
          <w:marRight w:val="0"/>
          <w:marTop w:val="0"/>
          <w:marBottom w:val="0"/>
          <w:divBdr>
            <w:top w:val="none" w:sz="0" w:space="0" w:color="auto"/>
            <w:left w:val="none" w:sz="0" w:space="0" w:color="auto"/>
            <w:bottom w:val="none" w:sz="0" w:space="0" w:color="auto"/>
            <w:right w:val="none" w:sz="0" w:space="0" w:color="auto"/>
          </w:divBdr>
          <w:divsChild>
            <w:div w:id="859511697">
              <w:marLeft w:val="0"/>
              <w:marRight w:val="0"/>
              <w:marTop w:val="0"/>
              <w:marBottom w:val="0"/>
              <w:divBdr>
                <w:top w:val="none" w:sz="0" w:space="0" w:color="auto"/>
                <w:left w:val="none" w:sz="0" w:space="0" w:color="auto"/>
                <w:bottom w:val="none" w:sz="0" w:space="0" w:color="auto"/>
                <w:right w:val="none" w:sz="0" w:space="0" w:color="auto"/>
              </w:divBdr>
            </w:div>
            <w:div w:id="197668004">
              <w:marLeft w:val="0"/>
              <w:marRight w:val="0"/>
              <w:marTop w:val="0"/>
              <w:marBottom w:val="0"/>
              <w:divBdr>
                <w:top w:val="none" w:sz="0" w:space="0" w:color="auto"/>
                <w:left w:val="none" w:sz="0" w:space="0" w:color="auto"/>
                <w:bottom w:val="none" w:sz="0" w:space="0" w:color="auto"/>
                <w:right w:val="none" w:sz="0" w:space="0" w:color="auto"/>
              </w:divBdr>
            </w:div>
          </w:divsChild>
        </w:div>
        <w:div w:id="1038777882">
          <w:marLeft w:val="0"/>
          <w:marRight w:val="0"/>
          <w:marTop w:val="0"/>
          <w:marBottom w:val="0"/>
          <w:divBdr>
            <w:top w:val="none" w:sz="0" w:space="0" w:color="auto"/>
            <w:left w:val="none" w:sz="0" w:space="0" w:color="auto"/>
            <w:bottom w:val="none" w:sz="0" w:space="0" w:color="auto"/>
            <w:right w:val="none" w:sz="0" w:space="0" w:color="auto"/>
          </w:divBdr>
          <w:divsChild>
            <w:div w:id="46682932">
              <w:marLeft w:val="0"/>
              <w:marRight w:val="0"/>
              <w:marTop w:val="0"/>
              <w:marBottom w:val="0"/>
              <w:divBdr>
                <w:top w:val="none" w:sz="0" w:space="0" w:color="auto"/>
                <w:left w:val="none" w:sz="0" w:space="0" w:color="auto"/>
                <w:bottom w:val="none" w:sz="0" w:space="0" w:color="auto"/>
                <w:right w:val="none" w:sz="0" w:space="0" w:color="auto"/>
              </w:divBdr>
            </w:div>
            <w:div w:id="3244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82/2016010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lov-lex.sk/pravne-predpisy/SK/ZZ/2004/582/2016010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lov-lex.sk/pravne-predpisy/SK/ZZ/2001/223/20130101.html" TargetMode="External"/><Relationship Id="rId4" Type="http://schemas.openxmlformats.org/officeDocument/2006/relationships/webSettings" Target="webSettings.xml"/><Relationship Id="rId9" Type="http://schemas.openxmlformats.org/officeDocument/2006/relationships/hyperlink" Target="https://www.slov-lex.sk/pravne-predpisy/SK/ZZ/2001/223/200501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12</Pages>
  <Words>3369</Words>
  <Characters>23248</Characters>
  <Application>Microsoft Office Word</Application>
  <DocSecurity>0</DocSecurity>
  <Lines>193</Lines>
  <Paragraphs>53</Paragraphs>
  <ScaleCrop>false</ScaleCrop>
  <HeadingPairs>
    <vt:vector size="2" baseType="variant">
      <vt:variant>
        <vt:lpstr>Názov</vt:lpstr>
      </vt:variant>
      <vt:variant>
        <vt:i4>1</vt:i4>
      </vt:variant>
    </vt:vector>
  </HeadingPairs>
  <TitlesOfParts>
    <vt:vector size="1" baseType="lpstr">
      <vt:lpstr>Obecné zastupiteľstvo v</vt:lpstr>
    </vt:vector>
  </TitlesOfParts>
  <Company>SOTAC</Company>
  <LinksUpToDate>false</LinksUpToDate>
  <CharactersWithSpaces>26564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zastupiteľstvo v</dc:title>
  <dc:creator>Windows XP</dc:creator>
  <cp:lastModifiedBy>NOVÁK Tomáš</cp:lastModifiedBy>
  <cp:revision>13</cp:revision>
  <cp:lastPrinted>2020-02-05T14:15:00Z</cp:lastPrinted>
  <dcterms:created xsi:type="dcterms:W3CDTF">2015-11-27T07:58:00Z</dcterms:created>
  <dcterms:modified xsi:type="dcterms:W3CDTF">2020-02-11T06:34:00Z</dcterms:modified>
</cp:coreProperties>
</file>